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944" w:rsidRPr="005674FE" w:rsidRDefault="00F36337">
      <w:pPr>
        <w:tabs>
          <w:tab w:val="left" w:pos="1843"/>
        </w:tabs>
        <w:jc w:val="center"/>
        <w:rPr>
          <w:rFonts w:ascii="Times New Roman" w:hAnsi="Times New Roman" w:cs="Times New Roman"/>
          <w:sz w:val="24"/>
          <w:szCs w:val="24"/>
          <w:lang w:val="en-US"/>
        </w:rPr>
      </w:pPr>
      <w:r w:rsidRPr="005674FE">
        <w:rPr>
          <w:noProof/>
        </w:rPr>
        <w:drawing>
          <wp:anchor distT="0" distB="0" distL="114300" distR="114300" simplePos="0" relativeHeight="251657728" behindDoc="0" locked="0" layoutInCell="1" allowOverlap="1">
            <wp:simplePos x="0" y="0"/>
            <wp:positionH relativeFrom="margin">
              <wp:posOffset>2195830</wp:posOffset>
            </wp:positionH>
            <wp:positionV relativeFrom="margin">
              <wp:posOffset>624205</wp:posOffset>
            </wp:positionV>
            <wp:extent cx="1410335" cy="1762125"/>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410335" cy="1762125"/>
                    </a:xfrm>
                    <a:prstGeom prst="rect">
                      <a:avLst/>
                    </a:prstGeom>
                    <a:noFill/>
                    <a:ln w="9525">
                      <a:noFill/>
                      <a:miter lim="800000"/>
                      <a:headEnd/>
                      <a:tailEnd/>
                    </a:ln>
                  </pic:spPr>
                </pic:pic>
              </a:graphicData>
            </a:graphic>
          </wp:anchor>
        </w:drawing>
      </w:r>
    </w:p>
    <w:p w:rsidR="009C4944" w:rsidRPr="005674FE" w:rsidRDefault="009C4944">
      <w:pPr>
        <w:tabs>
          <w:tab w:val="left" w:pos="1843"/>
        </w:tabs>
        <w:jc w:val="center"/>
        <w:rPr>
          <w:rFonts w:ascii="Times New Roman" w:hAnsi="Times New Roman" w:cs="Times New Roman"/>
          <w:sz w:val="24"/>
          <w:szCs w:val="24"/>
          <w:lang w:val="en-US"/>
        </w:rPr>
      </w:pPr>
    </w:p>
    <w:p w:rsidR="009C4944" w:rsidRPr="005674FE" w:rsidRDefault="009C4944">
      <w:pPr>
        <w:tabs>
          <w:tab w:val="left" w:pos="1843"/>
        </w:tabs>
        <w:jc w:val="center"/>
        <w:rPr>
          <w:rFonts w:ascii="Times New Roman" w:hAnsi="Times New Roman" w:cs="Times New Roman"/>
          <w:sz w:val="24"/>
          <w:szCs w:val="24"/>
          <w:lang w:val="en-US"/>
        </w:rPr>
      </w:pPr>
    </w:p>
    <w:p w:rsidR="009C4944" w:rsidRPr="005674FE" w:rsidRDefault="009C4944">
      <w:pPr>
        <w:tabs>
          <w:tab w:val="left" w:pos="1843"/>
        </w:tabs>
        <w:jc w:val="center"/>
        <w:rPr>
          <w:rFonts w:ascii="Times New Roman" w:hAnsi="Times New Roman" w:cs="Times New Roman"/>
          <w:sz w:val="24"/>
          <w:szCs w:val="24"/>
          <w:lang w:val="en-US"/>
        </w:rPr>
      </w:pPr>
    </w:p>
    <w:p w:rsidR="009C4944" w:rsidRPr="005674FE" w:rsidRDefault="009C4944">
      <w:pPr>
        <w:tabs>
          <w:tab w:val="left" w:pos="1843"/>
        </w:tabs>
        <w:jc w:val="center"/>
        <w:rPr>
          <w:rFonts w:ascii="Times New Roman" w:hAnsi="Times New Roman" w:cs="Times New Roman"/>
          <w:sz w:val="24"/>
          <w:szCs w:val="24"/>
          <w:lang w:val="en-US"/>
        </w:rPr>
      </w:pPr>
    </w:p>
    <w:p w:rsidR="009C4944" w:rsidRPr="005674FE" w:rsidRDefault="009C4944">
      <w:pPr>
        <w:rPr>
          <w:rFonts w:ascii="Times New Roman" w:hAnsi="Times New Roman" w:cs="Times New Roman"/>
          <w:sz w:val="24"/>
          <w:szCs w:val="24"/>
          <w:lang w:val="en-US"/>
        </w:rPr>
      </w:pPr>
    </w:p>
    <w:p w:rsidR="009C4944" w:rsidRPr="005674FE" w:rsidRDefault="009C4944">
      <w:pPr>
        <w:ind w:left="2832" w:firstLine="708"/>
        <w:rPr>
          <w:rFonts w:ascii="Times New Roman" w:hAnsi="Times New Roman" w:cs="Times New Roman"/>
          <w:b/>
          <w:bCs/>
          <w:sz w:val="24"/>
          <w:szCs w:val="24"/>
          <w:lang w:val="en-US"/>
        </w:rPr>
      </w:pPr>
    </w:p>
    <w:p w:rsidR="009C4944" w:rsidRPr="005674FE" w:rsidRDefault="009C4944">
      <w:pPr>
        <w:rPr>
          <w:rFonts w:ascii="Times New Roman" w:hAnsi="Times New Roman" w:cs="Times New Roman"/>
          <w:sz w:val="24"/>
          <w:szCs w:val="24"/>
          <w:lang w:val="en-US"/>
        </w:rPr>
      </w:pPr>
    </w:p>
    <w:p w:rsidR="009C4944" w:rsidRPr="005674FE" w:rsidRDefault="009C4944">
      <w:pPr>
        <w:jc w:val="center"/>
        <w:rPr>
          <w:rFonts w:ascii="Times New Roman" w:hAnsi="Times New Roman" w:cs="Times New Roman"/>
          <w:b/>
          <w:bCs/>
          <w:sz w:val="28"/>
          <w:szCs w:val="28"/>
          <w:lang w:val="en-US"/>
        </w:rPr>
      </w:pPr>
    </w:p>
    <w:p w:rsidR="009C4944" w:rsidRPr="005674FE" w:rsidRDefault="009C4944">
      <w:pPr>
        <w:jc w:val="center"/>
        <w:rPr>
          <w:rFonts w:ascii="Times New Roman" w:hAnsi="Times New Roman" w:cs="Times New Roman"/>
          <w:b/>
          <w:bCs/>
          <w:sz w:val="28"/>
          <w:szCs w:val="28"/>
          <w:lang w:val="en-US"/>
        </w:rPr>
      </w:pPr>
      <w:r w:rsidRPr="005674FE">
        <w:rPr>
          <w:rFonts w:ascii="Times New Roman" w:hAnsi="Times New Roman" w:cs="Times New Roman"/>
          <w:b/>
          <w:bCs/>
          <w:sz w:val="28"/>
          <w:szCs w:val="28"/>
          <w:lang w:val="en-US"/>
        </w:rPr>
        <w:t>NATIONAL OCCUPATIONAL STANDARD</w:t>
      </w:r>
    </w:p>
    <w:p w:rsidR="009C4944" w:rsidRPr="005674FE" w:rsidRDefault="009C4944">
      <w:pPr>
        <w:rPr>
          <w:rFonts w:ascii="Times New Roman" w:hAnsi="Times New Roman" w:cs="Times New Roman"/>
          <w:sz w:val="24"/>
          <w:szCs w:val="24"/>
          <w:lang w:val="en-US"/>
        </w:rPr>
      </w:pPr>
    </w:p>
    <w:p w:rsidR="009C4944" w:rsidRPr="005674FE" w:rsidRDefault="009C4944">
      <w:pPr>
        <w:rPr>
          <w:rFonts w:ascii="Times New Roman" w:hAnsi="Times New Roman" w:cs="Times New Roman"/>
          <w:b/>
          <w:bCs/>
          <w:sz w:val="24"/>
          <w:szCs w:val="24"/>
          <w:lang w:val="en-US"/>
        </w:rPr>
      </w:pPr>
    </w:p>
    <w:p w:rsidR="009C4944" w:rsidRPr="005674FE" w:rsidRDefault="009C4944">
      <w:pPr>
        <w:spacing w:after="0" w:line="360" w:lineRule="auto"/>
        <w:jc w:val="center"/>
        <w:rPr>
          <w:rFonts w:ascii="Times New Roman" w:hAnsi="Times New Roman" w:cs="Times New Roman"/>
          <w:b/>
          <w:bCs/>
          <w:sz w:val="28"/>
          <w:szCs w:val="28"/>
          <w:lang w:val="en-US"/>
        </w:rPr>
      </w:pPr>
      <w:permStart w:id="0" w:edGrp="everyone"/>
      <w:permStart w:id="1" w:edGrp="everyone"/>
      <w:r w:rsidRPr="005674FE">
        <w:rPr>
          <w:rFonts w:ascii="Times New Roman" w:hAnsi="Times New Roman" w:cs="Times New Roman"/>
          <w:b/>
          <w:bCs/>
          <w:sz w:val="28"/>
          <w:szCs w:val="28"/>
          <w:lang w:val="en-US"/>
        </w:rPr>
        <w:t>Marble - Natural Stone Quarry Worker</w:t>
      </w:r>
    </w:p>
    <w:permEnd w:id="0"/>
    <w:permEnd w:id="1"/>
    <w:p w:rsidR="009C4944" w:rsidRPr="005674FE" w:rsidRDefault="00A73861" w:rsidP="00A73861">
      <w:pPr>
        <w:spacing w:after="0" w:line="360" w:lineRule="auto"/>
        <w:ind w:left="3540" w:firstLine="708"/>
        <w:rPr>
          <w:rFonts w:ascii="Times New Roman" w:hAnsi="Times New Roman" w:cs="Times New Roman"/>
          <w:b/>
          <w:bCs/>
          <w:sz w:val="24"/>
          <w:szCs w:val="24"/>
          <w:lang w:val="en-US"/>
        </w:rPr>
      </w:pPr>
      <w:r w:rsidRPr="005674FE">
        <w:rPr>
          <w:rFonts w:ascii="Times New Roman" w:hAnsi="Times New Roman" w:cs="Times New Roman"/>
          <w:b/>
          <w:bCs/>
          <w:sz w:val="24"/>
          <w:szCs w:val="24"/>
          <w:lang w:val="en-US"/>
        </w:rPr>
        <w:t>LE</w:t>
      </w:r>
      <w:r w:rsidR="009C4944" w:rsidRPr="005674FE">
        <w:rPr>
          <w:rFonts w:ascii="Times New Roman" w:hAnsi="Times New Roman" w:cs="Times New Roman"/>
          <w:b/>
          <w:bCs/>
          <w:sz w:val="24"/>
          <w:szCs w:val="24"/>
          <w:lang w:val="en-US"/>
        </w:rPr>
        <w:t>VEL</w:t>
      </w:r>
      <w:permStart w:id="2" w:edGrp="everyone"/>
      <w:r w:rsidR="009C4944" w:rsidRPr="005674FE">
        <w:rPr>
          <w:rFonts w:ascii="Times New Roman" w:hAnsi="Times New Roman" w:cs="Times New Roman"/>
          <w:b/>
          <w:bCs/>
          <w:sz w:val="24"/>
          <w:szCs w:val="24"/>
          <w:lang w:val="en-US"/>
        </w:rPr>
        <w:t xml:space="preserve">  5</w:t>
      </w:r>
      <w:permEnd w:id="2"/>
    </w:p>
    <w:p w:rsidR="009C4944" w:rsidRPr="005674FE" w:rsidRDefault="009C4944">
      <w:pPr>
        <w:jc w:val="center"/>
        <w:rPr>
          <w:rFonts w:ascii="Times New Roman" w:hAnsi="Times New Roman" w:cs="Times New Roman"/>
          <w:b/>
          <w:bCs/>
          <w:sz w:val="28"/>
          <w:szCs w:val="28"/>
          <w:lang w:val="en-US"/>
        </w:rPr>
      </w:pPr>
    </w:p>
    <w:p w:rsidR="009C4944" w:rsidRPr="005674FE" w:rsidRDefault="009C4944">
      <w:pPr>
        <w:jc w:val="center"/>
        <w:rPr>
          <w:rFonts w:ascii="Times New Roman" w:hAnsi="Times New Roman" w:cs="Times New Roman"/>
          <w:b/>
          <w:bCs/>
          <w:sz w:val="28"/>
          <w:szCs w:val="28"/>
          <w:lang w:val="en-US"/>
        </w:rPr>
      </w:pPr>
    </w:p>
    <w:p w:rsidR="009C4944" w:rsidRPr="005674FE" w:rsidRDefault="009C4944">
      <w:pPr>
        <w:jc w:val="center"/>
        <w:rPr>
          <w:rFonts w:ascii="Times New Roman" w:hAnsi="Times New Roman" w:cs="Times New Roman"/>
          <w:b/>
          <w:bCs/>
          <w:sz w:val="28"/>
          <w:szCs w:val="28"/>
          <w:lang w:val="en-US"/>
        </w:rPr>
      </w:pPr>
      <w:r w:rsidRPr="005674FE">
        <w:rPr>
          <w:rFonts w:ascii="Times New Roman" w:hAnsi="Times New Roman" w:cs="Times New Roman"/>
          <w:b/>
          <w:bCs/>
          <w:sz w:val="28"/>
          <w:szCs w:val="28"/>
          <w:lang w:val="en-US"/>
        </w:rPr>
        <w:t xml:space="preserve">REFERENCE CODE </w:t>
      </w:r>
      <w:r w:rsidRPr="005674FE">
        <w:rPr>
          <w:rFonts w:ascii="Times New Roman" w:hAnsi="Times New Roman" w:cs="Times New Roman"/>
          <w:sz w:val="28"/>
          <w:szCs w:val="28"/>
          <w:lang w:val="en-US"/>
        </w:rPr>
        <w:t xml:space="preserve">/ </w:t>
      </w:r>
      <w:permStart w:id="3" w:edGrp="everyone"/>
      <w:r w:rsidRPr="005674FE">
        <w:rPr>
          <w:rFonts w:ascii="Times New Roman" w:hAnsi="Times New Roman" w:cs="Times New Roman"/>
          <w:sz w:val="28"/>
          <w:szCs w:val="28"/>
          <w:lang w:val="en-US"/>
        </w:rPr>
        <w:t xml:space="preserve">… </w:t>
      </w:r>
      <w:permEnd w:id="3"/>
    </w:p>
    <w:p w:rsidR="009C4944" w:rsidRPr="005674FE" w:rsidRDefault="009C4944">
      <w:pPr>
        <w:jc w:val="center"/>
        <w:rPr>
          <w:rFonts w:ascii="Times New Roman" w:hAnsi="Times New Roman" w:cs="Times New Roman"/>
          <w:b/>
          <w:bCs/>
          <w:sz w:val="28"/>
          <w:szCs w:val="28"/>
          <w:lang w:val="en-US"/>
        </w:rPr>
      </w:pPr>
    </w:p>
    <w:p w:rsidR="009C4944" w:rsidRPr="005674FE" w:rsidRDefault="009C4944">
      <w:pPr>
        <w:jc w:val="center"/>
        <w:rPr>
          <w:rFonts w:ascii="Times New Roman" w:hAnsi="Times New Roman" w:cs="Times New Roman"/>
          <w:b/>
          <w:bCs/>
          <w:sz w:val="28"/>
          <w:szCs w:val="28"/>
          <w:lang w:val="en-US"/>
        </w:rPr>
      </w:pPr>
      <w:r w:rsidRPr="005674FE">
        <w:rPr>
          <w:rFonts w:ascii="Times New Roman" w:hAnsi="Times New Roman" w:cs="Times New Roman"/>
          <w:b/>
          <w:bCs/>
          <w:sz w:val="28"/>
          <w:szCs w:val="28"/>
          <w:lang w:val="en-US"/>
        </w:rPr>
        <w:t>OFFICIAL JOURNAL DATE-ISSUE/</w:t>
      </w:r>
      <w:permStart w:id="4" w:edGrp="everyone"/>
      <w:r w:rsidRPr="005674FE">
        <w:rPr>
          <w:rFonts w:ascii="Times New Roman" w:hAnsi="Times New Roman" w:cs="Times New Roman"/>
          <w:b/>
          <w:bCs/>
          <w:sz w:val="28"/>
          <w:szCs w:val="28"/>
          <w:lang w:val="en-US"/>
        </w:rPr>
        <w:t xml:space="preserve">  </w:t>
      </w:r>
      <w:permEnd w:id="4"/>
    </w:p>
    <w:p w:rsidR="009C4944" w:rsidRPr="005674FE" w:rsidRDefault="009C4944">
      <w:pPr>
        <w:jc w:val="center"/>
        <w:rPr>
          <w:rFonts w:ascii="Times New Roman" w:hAnsi="Times New Roman" w:cs="Times New Roman"/>
          <w:b/>
          <w:bCs/>
          <w:sz w:val="24"/>
          <w:szCs w:val="24"/>
          <w:lang w:val="en-US"/>
        </w:rPr>
      </w:pPr>
    </w:p>
    <w:p w:rsidR="009C4944" w:rsidRPr="005674FE" w:rsidRDefault="009C4944">
      <w:pPr>
        <w:jc w:val="center"/>
        <w:rPr>
          <w:rFonts w:ascii="Times New Roman" w:hAnsi="Times New Roman" w:cs="Times New Roman"/>
          <w:b/>
          <w:bCs/>
          <w:sz w:val="24"/>
          <w:szCs w:val="24"/>
          <w:lang w:val="en-US"/>
        </w:rPr>
      </w:pPr>
    </w:p>
    <w:p w:rsidR="009C4944" w:rsidRPr="005674FE" w:rsidRDefault="009C4944">
      <w:pPr>
        <w:jc w:val="center"/>
        <w:rPr>
          <w:rFonts w:ascii="Times New Roman" w:hAnsi="Times New Roman" w:cs="Times New Roman"/>
          <w:sz w:val="24"/>
          <w:szCs w:val="24"/>
          <w:lang w:val="en-US"/>
        </w:rPr>
      </w:pPr>
    </w:p>
    <w:p w:rsidR="009C4944" w:rsidRPr="005674FE" w:rsidRDefault="009C4944">
      <w:pPr>
        <w:rPr>
          <w:rFonts w:ascii="Times New Roman" w:hAnsi="Times New Roman" w:cs="Times New Roman"/>
          <w:sz w:val="24"/>
          <w:szCs w:val="24"/>
          <w:lang w:val="en-US"/>
        </w:rPr>
      </w:pPr>
    </w:p>
    <w:p w:rsidR="009C4944" w:rsidRPr="005674FE" w:rsidRDefault="009C4944">
      <w:pPr>
        <w:jc w:val="center"/>
        <w:rPr>
          <w:rFonts w:ascii="Times New Roman" w:hAnsi="Times New Roman" w:cs="Times New Roman"/>
          <w:sz w:val="24"/>
          <w:szCs w:val="24"/>
          <w:lang w:val="en-US"/>
        </w:rPr>
      </w:pPr>
    </w:p>
    <w:p w:rsidR="009C4944" w:rsidRPr="005674FE" w:rsidRDefault="009C4944">
      <w:pPr>
        <w:jc w:val="center"/>
        <w:rPr>
          <w:rFonts w:ascii="Times New Roman" w:hAnsi="Times New Roman" w:cs="Times New Roman"/>
          <w:sz w:val="24"/>
          <w:szCs w:val="24"/>
          <w:lang w:val="en-US"/>
        </w:rPr>
      </w:pPr>
    </w:p>
    <w:p w:rsidR="009C4944" w:rsidRPr="005674FE" w:rsidRDefault="009C4944">
      <w:pPr>
        <w:jc w:val="center"/>
        <w:rPr>
          <w:rFonts w:ascii="Times New Roman" w:hAnsi="Times New Roman" w:cs="Times New Roman"/>
          <w:sz w:val="24"/>
          <w:szCs w:val="24"/>
          <w:lang w:val="en-US"/>
        </w:rPr>
      </w:pPr>
    </w:p>
    <w:p w:rsidR="009C4944" w:rsidRPr="005674FE" w:rsidRDefault="009C4944">
      <w:pPr>
        <w:jc w:val="both"/>
        <w:rPr>
          <w:rFonts w:ascii="Times New Roman" w:hAnsi="Times New Roman" w:cs="Times New Roman"/>
          <w:sz w:val="24"/>
          <w:szCs w:val="24"/>
          <w:lang w:val="en-U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219"/>
        <w:gridCol w:w="4993"/>
      </w:tblGrid>
      <w:tr w:rsidR="009C4944" w:rsidRPr="005674FE">
        <w:tc>
          <w:tcPr>
            <w:tcW w:w="4219" w:type="dxa"/>
          </w:tcPr>
          <w:p w:rsidR="009C4944" w:rsidRPr="005674FE" w:rsidRDefault="009C4944">
            <w:pPr>
              <w:pStyle w:val="NormalWeb"/>
              <w:rPr>
                <w:b/>
                <w:bCs/>
                <w:lang w:val="en-US"/>
              </w:rPr>
            </w:pPr>
          </w:p>
          <w:p w:rsidR="009C4944" w:rsidRPr="005674FE" w:rsidRDefault="009C4944">
            <w:pPr>
              <w:pStyle w:val="NormalWeb"/>
              <w:rPr>
                <w:b/>
                <w:bCs/>
                <w:lang w:val="en-US"/>
              </w:rPr>
            </w:pPr>
            <w:r w:rsidRPr="005674FE">
              <w:rPr>
                <w:b/>
                <w:bCs/>
                <w:lang w:val="en-US"/>
              </w:rPr>
              <w:t>Occupation:</w:t>
            </w:r>
          </w:p>
          <w:p w:rsidR="009C4944" w:rsidRPr="005674FE" w:rsidRDefault="009C4944">
            <w:pPr>
              <w:pStyle w:val="NormalWeb"/>
              <w:rPr>
                <w:b/>
                <w:bCs/>
                <w:lang w:val="en-US"/>
              </w:rPr>
            </w:pPr>
          </w:p>
        </w:tc>
        <w:tc>
          <w:tcPr>
            <w:tcW w:w="4993" w:type="dxa"/>
          </w:tcPr>
          <w:p w:rsidR="009C4944" w:rsidRPr="005674FE" w:rsidRDefault="009C4944">
            <w:pPr>
              <w:pStyle w:val="NormalWeb"/>
              <w:rPr>
                <w:lang w:val="en-US"/>
              </w:rPr>
            </w:pPr>
          </w:p>
          <w:p w:rsidR="009C4944" w:rsidRPr="005674FE" w:rsidRDefault="009C4944" w:rsidP="0032693F">
            <w:pPr>
              <w:spacing w:after="0" w:line="360" w:lineRule="auto"/>
              <w:rPr>
                <w:b/>
                <w:bCs/>
                <w:lang w:val="en-US"/>
              </w:rPr>
            </w:pPr>
            <w:permStart w:id="5" w:edGrp="everyone"/>
            <w:r w:rsidRPr="005674FE">
              <w:rPr>
                <w:rFonts w:ascii="Times New Roman" w:hAnsi="Times New Roman" w:cs="Times New Roman"/>
                <w:b/>
                <w:bCs/>
                <w:sz w:val="28"/>
                <w:szCs w:val="28"/>
                <w:lang w:val="en-US"/>
              </w:rPr>
              <w:t>Marbl</w:t>
            </w:r>
            <w:r w:rsidR="0032693F" w:rsidRPr="005674FE">
              <w:rPr>
                <w:rFonts w:ascii="Times New Roman" w:hAnsi="Times New Roman" w:cs="Times New Roman"/>
                <w:b/>
                <w:bCs/>
                <w:sz w:val="28"/>
                <w:szCs w:val="28"/>
                <w:lang w:val="en-US"/>
              </w:rPr>
              <w:t>e - Natural Stone Quarry Worker</w:t>
            </w:r>
            <w:r w:rsidRPr="005674FE">
              <w:rPr>
                <w:rFonts w:ascii="Times New Roman" w:hAnsi="Times New Roman" w:cs="Times New Roman"/>
                <w:b/>
                <w:bCs/>
                <w:sz w:val="28"/>
                <w:szCs w:val="28"/>
                <w:lang w:val="en-US"/>
              </w:rPr>
              <w:t xml:space="preserve">  </w:t>
            </w:r>
            <w:permEnd w:id="5"/>
          </w:p>
        </w:tc>
      </w:tr>
      <w:tr w:rsidR="009C4944" w:rsidRPr="005674FE">
        <w:tc>
          <w:tcPr>
            <w:tcW w:w="4219" w:type="dxa"/>
          </w:tcPr>
          <w:p w:rsidR="009C4944" w:rsidRPr="005674FE" w:rsidRDefault="009C4944">
            <w:pPr>
              <w:pStyle w:val="NormalWeb"/>
              <w:rPr>
                <w:b/>
                <w:bCs/>
                <w:lang w:val="en-US"/>
              </w:rPr>
            </w:pPr>
          </w:p>
          <w:p w:rsidR="009C4944" w:rsidRPr="005674FE" w:rsidRDefault="009C4944">
            <w:pPr>
              <w:pStyle w:val="NormalWeb"/>
              <w:rPr>
                <w:b/>
                <w:bCs/>
                <w:lang w:val="en-US"/>
              </w:rPr>
            </w:pPr>
            <w:r w:rsidRPr="005674FE">
              <w:rPr>
                <w:b/>
                <w:bCs/>
                <w:lang w:val="en-US"/>
              </w:rPr>
              <w:t>Level:</w:t>
            </w:r>
          </w:p>
          <w:p w:rsidR="009C4944" w:rsidRPr="005674FE" w:rsidRDefault="009C4944">
            <w:pPr>
              <w:pStyle w:val="NormalWeb"/>
              <w:rPr>
                <w:b/>
                <w:bCs/>
                <w:lang w:val="en-US"/>
              </w:rPr>
            </w:pPr>
          </w:p>
        </w:tc>
        <w:tc>
          <w:tcPr>
            <w:tcW w:w="4993" w:type="dxa"/>
          </w:tcPr>
          <w:p w:rsidR="009C4944" w:rsidRPr="005674FE" w:rsidRDefault="009C4944">
            <w:pPr>
              <w:pStyle w:val="NormalWeb"/>
              <w:tabs>
                <w:tab w:val="left" w:pos="2160"/>
                <w:tab w:val="center" w:pos="2388"/>
              </w:tabs>
              <w:rPr>
                <w:b/>
                <w:bCs/>
                <w:lang w:val="en-US"/>
              </w:rPr>
            </w:pPr>
            <w:r w:rsidRPr="005674FE">
              <w:rPr>
                <w:b/>
                <w:bCs/>
                <w:lang w:val="en-US"/>
              </w:rPr>
              <w:tab/>
            </w:r>
          </w:p>
          <w:p w:rsidR="009C4944" w:rsidRPr="005674FE" w:rsidRDefault="009C4944">
            <w:pPr>
              <w:pStyle w:val="NormalWeb"/>
              <w:tabs>
                <w:tab w:val="left" w:pos="2160"/>
                <w:tab w:val="center" w:pos="2388"/>
              </w:tabs>
              <w:rPr>
                <w:b/>
                <w:bCs/>
                <w:lang w:val="en-US"/>
              </w:rPr>
            </w:pPr>
            <w:r w:rsidRPr="005674FE">
              <w:rPr>
                <w:b/>
                <w:bCs/>
                <w:lang w:val="en-US"/>
              </w:rPr>
              <w:t>5</w:t>
            </w:r>
          </w:p>
        </w:tc>
      </w:tr>
      <w:tr w:rsidR="009C4944" w:rsidRPr="005674FE">
        <w:tc>
          <w:tcPr>
            <w:tcW w:w="4219" w:type="dxa"/>
          </w:tcPr>
          <w:p w:rsidR="009C4944" w:rsidRPr="005674FE" w:rsidRDefault="009C4944">
            <w:pPr>
              <w:pStyle w:val="NormalWeb"/>
              <w:rPr>
                <w:b/>
                <w:bCs/>
                <w:lang w:val="en-US"/>
              </w:rPr>
            </w:pPr>
          </w:p>
          <w:p w:rsidR="009C4944" w:rsidRPr="005674FE" w:rsidRDefault="009C4944">
            <w:pPr>
              <w:pStyle w:val="NormalWeb"/>
              <w:rPr>
                <w:b/>
                <w:bCs/>
                <w:lang w:val="en-US"/>
              </w:rPr>
            </w:pPr>
            <w:r w:rsidRPr="005674FE">
              <w:rPr>
                <w:b/>
                <w:bCs/>
                <w:lang w:val="en-US"/>
              </w:rPr>
              <w:t>Reference Code:</w:t>
            </w:r>
          </w:p>
          <w:p w:rsidR="009C4944" w:rsidRPr="005674FE" w:rsidRDefault="009C4944">
            <w:pPr>
              <w:pStyle w:val="NormalWeb"/>
              <w:rPr>
                <w:b/>
                <w:bCs/>
                <w:lang w:val="en-US"/>
              </w:rPr>
            </w:pPr>
          </w:p>
        </w:tc>
        <w:tc>
          <w:tcPr>
            <w:tcW w:w="4993" w:type="dxa"/>
            <w:vAlign w:val="center"/>
          </w:tcPr>
          <w:p w:rsidR="009C4944" w:rsidRPr="005674FE" w:rsidRDefault="009C4944">
            <w:pPr>
              <w:pStyle w:val="NormalWeb"/>
              <w:rPr>
                <w:b/>
                <w:bCs/>
                <w:lang w:val="en-US"/>
              </w:rPr>
            </w:pPr>
            <w:permStart w:id="6" w:edGrp="everyone"/>
            <w:r w:rsidRPr="005674FE">
              <w:rPr>
                <w:b/>
                <w:bCs/>
                <w:lang w:val="en-US"/>
              </w:rPr>
              <w:t>…………………………………….</w:t>
            </w:r>
            <w:permEnd w:id="6"/>
          </w:p>
        </w:tc>
      </w:tr>
      <w:tr w:rsidR="009C4944" w:rsidRPr="005674FE">
        <w:tc>
          <w:tcPr>
            <w:tcW w:w="4219" w:type="dxa"/>
          </w:tcPr>
          <w:p w:rsidR="009C4944" w:rsidRPr="005674FE" w:rsidRDefault="009C4944">
            <w:pPr>
              <w:pStyle w:val="NormalWeb"/>
              <w:rPr>
                <w:b/>
                <w:bCs/>
                <w:lang w:val="en-US"/>
              </w:rPr>
            </w:pPr>
          </w:p>
          <w:p w:rsidR="009C4944" w:rsidRPr="005674FE" w:rsidRDefault="009C4944">
            <w:pPr>
              <w:pStyle w:val="NormalWeb"/>
              <w:rPr>
                <w:b/>
                <w:bCs/>
                <w:lang w:val="en-US"/>
              </w:rPr>
            </w:pPr>
            <w:r w:rsidRPr="005674FE">
              <w:rPr>
                <w:b/>
                <w:bCs/>
                <w:lang w:val="en-US"/>
              </w:rPr>
              <w:t>Prepared by:</w:t>
            </w:r>
          </w:p>
          <w:p w:rsidR="009C4944" w:rsidRPr="005674FE" w:rsidRDefault="009C4944">
            <w:pPr>
              <w:pStyle w:val="NormalWeb"/>
              <w:rPr>
                <w:b/>
                <w:bCs/>
                <w:lang w:val="en-US"/>
              </w:rPr>
            </w:pPr>
          </w:p>
        </w:tc>
        <w:tc>
          <w:tcPr>
            <w:tcW w:w="4993" w:type="dxa"/>
            <w:vAlign w:val="center"/>
          </w:tcPr>
          <w:p w:rsidR="009C4944" w:rsidRPr="005674FE" w:rsidRDefault="009C4944">
            <w:pPr>
              <w:pStyle w:val="NormalWeb"/>
              <w:rPr>
                <w:lang w:val="en-US"/>
              </w:rPr>
            </w:pPr>
            <w:permStart w:id="7" w:edGrp="everyone"/>
            <w:r w:rsidRPr="005674FE">
              <w:rPr>
                <w:lang w:val="en-US"/>
              </w:rPr>
              <w:t>…………………………………………</w:t>
            </w:r>
            <w:permEnd w:id="7"/>
          </w:p>
        </w:tc>
      </w:tr>
      <w:tr w:rsidR="009C4944" w:rsidRPr="005674FE">
        <w:tc>
          <w:tcPr>
            <w:tcW w:w="4219" w:type="dxa"/>
          </w:tcPr>
          <w:p w:rsidR="009C4944" w:rsidRPr="005674FE" w:rsidRDefault="009C4944">
            <w:pPr>
              <w:pStyle w:val="NormalWeb"/>
              <w:rPr>
                <w:b/>
                <w:bCs/>
                <w:lang w:val="en-US"/>
              </w:rPr>
            </w:pPr>
          </w:p>
          <w:p w:rsidR="009C4944" w:rsidRPr="005674FE" w:rsidRDefault="009C4944">
            <w:pPr>
              <w:pStyle w:val="NormalWeb"/>
              <w:rPr>
                <w:b/>
                <w:bCs/>
                <w:lang w:val="en-US"/>
              </w:rPr>
            </w:pPr>
            <w:r w:rsidRPr="005674FE">
              <w:rPr>
                <w:b/>
                <w:bCs/>
                <w:lang w:val="en-US"/>
              </w:rPr>
              <w:t>Verified by:</w:t>
            </w:r>
          </w:p>
          <w:p w:rsidR="009C4944" w:rsidRPr="005674FE" w:rsidRDefault="009C4944">
            <w:pPr>
              <w:pStyle w:val="NormalWeb"/>
              <w:rPr>
                <w:b/>
                <w:bCs/>
                <w:lang w:val="en-US"/>
              </w:rPr>
            </w:pPr>
          </w:p>
        </w:tc>
        <w:tc>
          <w:tcPr>
            <w:tcW w:w="4993" w:type="dxa"/>
            <w:vAlign w:val="center"/>
          </w:tcPr>
          <w:p w:rsidR="009C4944" w:rsidRPr="005674FE" w:rsidRDefault="009C4944">
            <w:pPr>
              <w:pStyle w:val="NormalWeb"/>
              <w:rPr>
                <w:b/>
                <w:bCs/>
                <w:lang w:val="en-US"/>
              </w:rPr>
            </w:pPr>
            <w:r w:rsidRPr="005674FE">
              <w:rPr>
                <w:b/>
                <w:bCs/>
                <w:lang w:val="en-US"/>
              </w:rPr>
              <w:t xml:space="preserve">VQA </w:t>
            </w:r>
            <w:permStart w:id="8" w:edGrp="everyone"/>
            <w:r w:rsidRPr="005674FE">
              <w:rPr>
                <w:b/>
                <w:bCs/>
                <w:lang w:val="en-US"/>
              </w:rPr>
              <w:t>……….</w:t>
            </w:r>
            <w:permEnd w:id="8"/>
            <w:r w:rsidRPr="005674FE">
              <w:rPr>
                <w:b/>
                <w:bCs/>
                <w:lang w:val="en-US"/>
              </w:rPr>
              <w:t xml:space="preserve"> Sector Committee</w:t>
            </w:r>
          </w:p>
        </w:tc>
      </w:tr>
      <w:tr w:rsidR="009C4944" w:rsidRPr="005674FE">
        <w:tc>
          <w:tcPr>
            <w:tcW w:w="4219" w:type="dxa"/>
          </w:tcPr>
          <w:p w:rsidR="009C4944" w:rsidRPr="005674FE" w:rsidRDefault="009C4944">
            <w:pPr>
              <w:pStyle w:val="NormalWeb"/>
              <w:rPr>
                <w:b/>
                <w:bCs/>
                <w:lang w:val="en-US"/>
              </w:rPr>
            </w:pPr>
          </w:p>
          <w:p w:rsidR="009C4944" w:rsidRPr="005674FE" w:rsidRDefault="009C4944">
            <w:pPr>
              <w:pStyle w:val="NormalWeb"/>
              <w:rPr>
                <w:b/>
                <w:bCs/>
                <w:lang w:val="en-US"/>
              </w:rPr>
            </w:pPr>
            <w:r w:rsidRPr="005674FE">
              <w:rPr>
                <w:b/>
                <w:bCs/>
                <w:lang w:val="en-US"/>
              </w:rPr>
              <w:t>VQA Board of Directors Approval Date/Issue:</w:t>
            </w:r>
          </w:p>
          <w:p w:rsidR="009C4944" w:rsidRPr="005674FE" w:rsidRDefault="009C4944">
            <w:pPr>
              <w:pStyle w:val="NormalWeb"/>
              <w:rPr>
                <w:b/>
                <w:bCs/>
                <w:lang w:val="en-US"/>
              </w:rPr>
            </w:pPr>
          </w:p>
        </w:tc>
        <w:tc>
          <w:tcPr>
            <w:tcW w:w="4993" w:type="dxa"/>
            <w:vAlign w:val="center"/>
          </w:tcPr>
          <w:p w:rsidR="009C4944" w:rsidRPr="005674FE" w:rsidRDefault="009C4944">
            <w:pPr>
              <w:pStyle w:val="NormalWeb"/>
              <w:rPr>
                <w:lang w:val="en-US"/>
              </w:rPr>
            </w:pPr>
            <w:permStart w:id="9" w:edGrp="everyone"/>
            <w:r w:rsidRPr="005674FE">
              <w:rPr>
                <w:b/>
                <w:bCs/>
                <w:lang w:val="en-US"/>
              </w:rPr>
              <w:t>…………</w:t>
            </w:r>
            <w:permEnd w:id="9"/>
            <w:r w:rsidRPr="005674FE">
              <w:rPr>
                <w:b/>
                <w:bCs/>
                <w:lang w:val="en-US"/>
              </w:rPr>
              <w:t xml:space="preserve"> Date and </w:t>
            </w:r>
            <w:permStart w:id="10" w:edGrp="everyone"/>
            <w:r w:rsidRPr="005674FE">
              <w:rPr>
                <w:b/>
                <w:bCs/>
                <w:lang w:val="en-US"/>
              </w:rPr>
              <w:t>……….</w:t>
            </w:r>
            <w:permEnd w:id="10"/>
            <w:r w:rsidRPr="005674FE">
              <w:rPr>
                <w:b/>
                <w:bCs/>
                <w:lang w:val="en-US"/>
              </w:rPr>
              <w:t xml:space="preserve"> Decision No.</w:t>
            </w:r>
          </w:p>
        </w:tc>
      </w:tr>
      <w:tr w:rsidR="009C4944" w:rsidRPr="005674FE">
        <w:tc>
          <w:tcPr>
            <w:tcW w:w="4219" w:type="dxa"/>
          </w:tcPr>
          <w:p w:rsidR="009C4944" w:rsidRPr="005674FE" w:rsidRDefault="009C4944">
            <w:pPr>
              <w:pStyle w:val="NormalWeb"/>
              <w:rPr>
                <w:b/>
                <w:bCs/>
                <w:lang w:val="en-US"/>
              </w:rPr>
            </w:pPr>
          </w:p>
          <w:p w:rsidR="009C4944" w:rsidRPr="005674FE" w:rsidRDefault="009C4944">
            <w:pPr>
              <w:pStyle w:val="NormalWeb"/>
              <w:rPr>
                <w:b/>
                <w:bCs/>
                <w:lang w:val="en-US"/>
              </w:rPr>
            </w:pPr>
            <w:r w:rsidRPr="005674FE">
              <w:rPr>
                <w:b/>
                <w:bCs/>
                <w:lang w:val="en-US"/>
              </w:rPr>
              <w:t xml:space="preserve">Official Gazette Date / Issue: </w:t>
            </w:r>
          </w:p>
          <w:p w:rsidR="009C4944" w:rsidRPr="005674FE" w:rsidRDefault="009C4944">
            <w:pPr>
              <w:pStyle w:val="NormalWeb"/>
              <w:rPr>
                <w:b/>
                <w:bCs/>
                <w:lang w:val="en-US"/>
              </w:rPr>
            </w:pPr>
          </w:p>
        </w:tc>
        <w:tc>
          <w:tcPr>
            <w:tcW w:w="4993" w:type="dxa"/>
          </w:tcPr>
          <w:p w:rsidR="009C4944" w:rsidRPr="005674FE" w:rsidRDefault="009C4944">
            <w:pPr>
              <w:pStyle w:val="NormalWeb"/>
              <w:rPr>
                <w:lang w:val="en-US"/>
              </w:rPr>
            </w:pPr>
          </w:p>
          <w:p w:rsidR="009C4944" w:rsidRPr="005674FE" w:rsidRDefault="009C4944">
            <w:pPr>
              <w:pStyle w:val="NormalWeb"/>
              <w:rPr>
                <w:lang w:val="en-US"/>
              </w:rPr>
            </w:pPr>
            <w:permStart w:id="11" w:edGrp="everyone"/>
            <w:r w:rsidRPr="005674FE">
              <w:rPr>
                <w:lang w:val="en-US"/>
              </w:rPr>
              <w:t xml:space="preserve">… </w:t>
            </w:r>
            <w:permEnd w:id="11"/>
          </w:p>
        </w:tc>
      </w:tr>
      <w:tr w:rsidR="009C4944" w:rsidRPr="005674FE">
        <w:tc>
          <w:tcPr>
            <w:tcW w:w="4219" w:type="dxa"/>
          </w:tcPr>
          <w:p w:rsidR="009C4944" w:rsidRPr="005674FE" w:rsidRDefault="009C4944">
            <w:pPr>
              <w:pStyle w:val="NormalWeb"/>
              <w:rPr>
                <w:b/>
                <w:bCs/>
                <w:lang w:val="en-US"/>
              </w:rPr>
            </w:pPr>
          </w:p>
          <w:p w:rsidR="009C4944" w:rsidRPr="005674FE" w:rsidRDefault="009C4944">
            <w:pPr>
              <w:pStyle w:val="NormalWeb"/>
              <w:rPr>
                <w:b/>
                <w:bCs/>
                <w:lang w:val="en-US"/>
              </w:rPr>
            </w:pPr>
            <w:r w:rsidRPr="005674FE">
              <w:rPr>
                <w:b/>
                <w:bCs/>
                <w:lang w:val="en-US"/>
              </w:rPr>
              <w:t>Revision No:</w:t>
            </w:r>
          </w:p>
          <w:p w:rsidR="009C4944" w:rsidRPr="005674FE" w:rsidRDefault="009C4944">
            <w:pPr>
              <w:pStyle w:val="NormalWeb"/>
              <w:rPr>
                <w:b/>
                <w:bCs/>
                <w:lang w:val="en-US"/>
              </w:rPr>
            </w:pPr>
          </w:p>
        </w:tc>
        <w:tc>
          <w:tcPr>
            <w:tcW w:w="4993" w:type="dxa"/>
          </w:tcPr>
          <w:p w:rsidR="009C4944" w:rsidRPr="005674FE" w:rsidRDefault="009C4944">
            <w:pPr>
              <w:pStyle w:val="NormalWeb"/>
              <w:rPr>
                <w:lang w:val="en-US"/>
              </w:rPr>
            </w:pPr>
          </w:p>
          <w:p w:rsidR="009C4944" w:rsidRPr="005674FE" w:rsidRDefault="009C4944">
            <w:pPr>
              <w:pStyle w:val="NormalWeb"/>
              <w:jc w:val="center"/>
              <w:rPr>
                <w:b/>
                <w:bCs/>
                <w:lang w:val="en-US"/>
              </w:rPr>
            </w:pPr>
            <w:r w:rsidRPr="005674FE">
              <w:rPr>
                <w:b/>
                <w:bCs/>
                <w:lang w:val="en-US"/>
              </w:rPr>
              <w:t>00</w:t>
            </w:r>
          </w:p>
          <w:p w:rsidR="009C4944" w:rsidRPr="005674FE" w:rsidRDefault="009C4944">
            <w:pPr>
              <w:pStyle w:val="NormalWeb"/>
              <w:rPr>
                <w:lang w:val="en-US"/>
              </w:rPr>
            </w:pPr>
          </w:p>
        </w:tc>
      </w:tr>
    </w:tbl>
    <w:p w:rsidR="009C4944" w:rsidRPr="005674FE" w:rsidRDefault="009C4944">
      <w:pPr>
        <w:pStyle w:val="Altbilgi"/>
        <w:jc w:val="center"/>
        <w:rPr>
          <w:rFonts w:ascii="Times New Roman" w:hAnsi="Times New Roman" w:cs="Times New Roman"/>
          <w:sz w:val="24"/>
          <w:szCs w:val="24"/>
          <w:lang w:val="en-US"/>
        </w:rPr>
      </w:pPr>
    </w:p>
    <w:p w:rsidR="009C4944" w:rsidRPr="005674FE" w:rsidRDefault="009C4944">
      <w:pPr>
        <w:spacing w:after="120"/>
        <w:jc w:val="center"/>
        <w:rPr>
          <w:rFonts w:ascii="Times New Roman" w:hAnsi="Times New Roman" w:cs="Times New Roman"/>
          <w:b/>
          <w:bCs/>
          <w:sz w:val="24"/>
          <w:szCs w:val="24"/>
          <w:lang w:val="en-US"/>
        </w:rPr>
      </w:pPr>
      <w:r w:rsidRPr="005674FE">
        <w:rPr>
          <w:rFonts w:ascii="Times New Roman" w:hAnsi="Times New Roman" w:cs="Times New Roman"/>
          <w:b/>
          <w:bCs/>
          <w:lang w:val="en-US"/>
        </w:rPr>
        <w:br w:type="page"/>
      </w:r>
      <w:r w:rsidRPr="005674FE">
        <w:rPr>
          <w:rFonts w:ascii="Times New Roman" w:hAnsi="Times New Roman" w:cs="Times New Roman"/>
          <w:b/>
          <w:bCs/>
          <w:sz w:val="24"/>
          <w:szCs w:val="24"/>
          <w:lang w:val="en-US"/>
        </w:rPr>
        <w:lastRenderedPageBreak/>
        <w:t>TERMS, SYMBOLS AND ABBREVIATIONS</w:t>
      </w:r>
    </w:p>
    <w:p w:rsidR="009C4944" w:rsidRPr="005674FE" w:rsidRDefault="009C4944">
      <w:pPr>
        <w:spacing w:after="120"/>
        <w:jc w:val="both"/>
        <w:rPr>
          <w:rFonts w:ascii="Times New Roman" w:hAnsi="Times New Roman" w:cs="Times New Roman"/>
          <w:sz w:val="24"/>
          <w:szCs w:val="24"/>
          <w:lang w:val="en-US"/>
        </w:rPr>
      </w:pPr>
      <w:r w:rsidRPr="005674FE">
        <w:rPr>
          <w:rFonts w:ascii="Times New Roman" w:hAnsi="Times New Roman" w:cs="Times New Roman"/>
          <w:b/>
          <w:bCs/>
          <w:sz w:val="24"/>
          <w:szCs w:val="24"/>
          <w:lang w:val="en-US"/>
        </w:rPr>
        <w:t>FACE:</w:t>
      </w:r>
      <w:r w:rsidRPr="005674FE">
        <w:rPr>
          <w:rFonts w:ascii="Times New Roman" w:hAnsi="Times New Roman" w:cs="Times New Roman"/>
          <w:sz w:val="24"/>
          <w:szCs w:val="24"/>
          <w:lang w:val="en-US"/>
        </w:rPr>
        <w:t xml:space="preserve"> The opened face of mine quarry,</w:t>
      </w:r>
    </w:p>
    <w:p w:rsidR="009C4944" w:rsidRPr="005674FE" w:rsidRDefault="009C4944">
      <w:pPr>
        <w:spacing w:after="120"/>
        <w:jc w:val="both"/>
        <w:rPr>
          <w:rFonts w:ascii="Times New Roman" w:hAnsi="Times New Roman" w:cs="Times New Roman"/>
          <w:sz w:val="24"/>
          <w:szCs w:val="24"/>
          <w:lang w:val="en-US"/>
        </w:rPr>
      </w:pPr>
      <w:r w:rsidRPr="005674FE">
        <w:rPr>
          <w:rFonts w:ascii="Times New Roman" w:hAnsi="Times New Roman" w:cs="Times New Roman"/>
          <w:b/>
          <w:bCs/>
          <w:sz w:val="24"/>
          <w:szCs w:val="24"/>
          <w:lang w:val="en-US"/>
        </w:rPr>
        <w:t>SITE DUMPING:</w:t>
      </w:r>
      <w:r w:rsidRPr="005674FE">
        <w:rPr>
          <w:rFonts w:ascii="Times New Roman" w:hAnsi="Times New Roman" w:cs="Times New Roman"/>
          <w:sz w:val="24"/>
          <w:szCs w:val="24"/>
          <w:lang w:val="en-US"/>
        </w:rPr>
        <w:t xml:space="preserve"> Removal of the large primary mass </w:t>
      </w:r>
      <w:r w:rsidR="00B44BC2" w:rsidRPr="005674FE">
        <w:rPr>
          <w:rFonts w:ascii="Times New Roman" w:hAnsi="Times New Roman" w:cs="Times New Roman"/>
          <w:sz w:val="24"/>
          <w:szCs w:val="24"/>
          <w:lang w:val="en-US"/>
        </w:rPr>
        <w:t>from its</w:t>
      </w:r>
      <w:r w:rsidRPr="005674FE">
        <w:rPr>
          <w:rFonts w:ascii="Times New Roman" w:hAnsi="Times New Roman" w:cs="Times New Roman"/>
          <w:sz w:val="24"/>
          <w:szCs w:val="24"/>
          <w:lang w:val="en-US"/>
        </w:rPr>
        <w:t xml:space="preserve"> place through lower and side cutting in order to maintain a block in economical size,</w:t>
      </w:r>
    </w:p>
    <w:p w:rsidR="009C4944" w:rsidRPr="005674FE" w:rsidRDefault="009C4944">
      <w:pPr>
        <w:spacing w:after="120"/>
        <w:jc w:val="both"/>
        <w:rPr>
          <w:rFonts w:ascii="Times New Roman" w:hAnsi="Times New Roman" w:cs="Times New Roman"/>
          <w:b/>
          <w:bCs/>
          <w:sz w:val="24"/>
          <w:szCs w:val="24"/>
          <w:lang w:val="en-US"/>
        </w:rPr>
      </w:pPr>
      <w:r w:rsidRPr="005674FE">
        <w:rPr>
          <w:rFonts w:ascii="Times New Roman" w:hAnsi="Times New Roman" w:cs="Times New Roman"/>
          <w:b/>
          <w:bCs/>
          <w:sz w:val="24"/>
          <w:szCs w:val="24"/>
          <w:lang w:val="en-US"/>
        </w:rPr>
        <w:t xml:space="preserve">QUARRYING STEPS: </w:t>
      </w:r>
      <w:r w:rsidRPr="005674FE">
        <w:rPr>
          <w:rFonts w:ascii="Times New Roman" w:hAnsi="Times New Roman" w:cs="Times New Roman"/>
          <w:sz w:val="24"/>
          <w:szCs w:val="24"/>
          <w:lang w:val="en-US"/>
        </w:rPr>
        <w:t>Regular horizontal and vertical surfaces that are formed through excavations in order to ensure surface safety and transportation convenience,</w:t>
      </w:r>
    </w:p>
    <w:p w:rsidR="0032693F" w:rsidRPr="005674FE" w:rsidRDefault="009C4944">
      <w:pPr>
        <w:spacing w:after="120"/>
        <w:jc w:val="both"/>
        <w:rPr>
          <w:rFonts w:ascii="Times New Roman" w:hAnsi="Times New Roman" w:cs="Times New Roman"/>
          <w:b/>
          <w:bCs/>
          <w:sz w:val="24"/>
          <w:szCs w:val="24"/>
          <w:lang w:val="en-US"/>
        </w:rPr>
      </w:pPr>
      <w:r w:rsidRPr="005674FE">
        <w:rPr>
          <w:rFonts w:ascii="Times New Roman" w:hAnsi="Times New Roman" w:cs="Times New Roman"/>
          <w:b/>
          <w:bCs/>
          <w:sz w:val="24"/>
          <w:szCs w:val="24"/>
          <w:lang w:val="en-US"/>
        </w:rPr>
        <w:t xml:space="preserve">BLOCK: </w:t>
      </w:r>
      <w:r w:rsidRPr="005674FE">
        <w:rPr>
          <w:rFonts w:ascii="Times New Roman" w:hAnsi="Times New Roman" w:cs="Times New Roman"/>
          <w:bCs/>
          <w:sz w:val="24"/>
          <w:szCs w:val="24"/>
          <w:lang w:val="en-US"/>
        </w:rPr>
        <w:t>Properly shaped mass which has economic value and obtained from marble blocks</w:t>
      </w:r>
      <w:r w:rsidRPr="005674FE">
        <w:rPr>
          <w:rFonts w:ascii="Times New Roman" w:hAnsi="Times New Roman" w:cs="Times New Roman"/>
          <w:sz w:val="24"/>
          <w:szCs w:val="24"/>
          <w:lang w:val="en-US"/>
        </w:rPr>
        <w:t>,</w:t>
      </w:r>
      <w:r w:rsidRPr="005674FE">
        <w:rPr>
          <w:rFonts w:ascii="Times New Roman" w:hAnsi="Times New Roman" w:cs="Times New Roman"/>
          <w:b/>
          <w:bCs/>
          <w:sz w:val="24"/>
          <w:szCs w:val="24"/>
          <w:lang w:val="en-US"/>
        </w:rPr>
        <w:t xml:space="preserve"> </w:t>
      </w:r>
    </w:p>
    <w:p w:rsidR="009C4944" w:rsidRPr="005674FE" w:rsidRDefault="009C4944">
      <w:pPr>
        <w:spacing w:after="120"/>
        <w:jc w:val="both"/>
        <w:rPr>
          <w:rFonts w:ascii="Times New Roman" w:hAnsi="Times New Roman" w:cs="Times New Roman"/>
          <w:sz w:val="24"/>
          <w:szCs w:val="24"/>
          <w:lang w:val="en-US"/>
        </w:rPr>
      </w:pPr>
      <w:r w:rsidRPr="005674FE">
        <w:rPr>
          <w:rFonts w:ascii="Times New Roman" w:hAnsi="Times New Roman" w:cs="Times New Roman"/>
          <w:b/>
          <w:bCs/>
          <w:sz w:val="24"/>
          <w:szCs w:val="24"/>
          <w:lang w:val="en-US"/>
        </w:rPr>
        <w:t xml:space="preserve">NATURAL STONE: </w:t>
      </w:r>
      <w:r w:rsidRPr="005674FE">
        <w:rPr>
          <w:rFonts w:ascii="Times New Roman" w:hAnsi="Times New Roman" w:cs="Times New Roman"/>
          <w:bCs/>
          <w:sz w:val="24"/>
          <w:szCs w:val="24"/>
          <w:lang w:val="en-US"/>
        </w:rPr>
        <w:t>It is the name given to rocks formed naturally in nature which can take any shape with specific hand tools in the decorative way, on which all kinds of surface treatment can be performed, which can be polished and which can be cut and which give corner and edge when cut, which permit taking blocks whatever their style of formation.</w:t>
      </w:r>
      <w:r w:rsidR="00B44BC2" w:rsidRPr="005674FE">
        <w:rPr>
          <w:rFonts w:ascii="Times New Roman" w:hAnsi="Times New Roman" w:cs="Times New Roman"/>
          <w:sz w:val="24"/>
          <w:szCs w:val="24"/>
          <w:lang w:val="en-US"/>
        </w:rPr>
        <w:t xml:space="preserve"> </w:t>
      </w:r>
    </w:p>
    <w:p w:rsidR="009C4944" w:rsidRPr="005674FE" w:rsidRDefault="009C4944">
      <w:pPr>
        <w:spacing w:after="120"/>
        <w:jc w:val="both"/>
        <w:rPr>
          <w:rFonts w:ascii="Times New Roman" w:hAnsi="Times New Roman" w:cs="Times New Roman"/>
          <w:lang w:val="en-US"/>
        </w:rPr>
      </w:pPr>
      <w:r w:rsidRPr="005674FE">
        <w:rPr>
          <w:rFonts w:ascii="Times New Roman" w:hAnsi="Times New Roman" w:cs="Times New Roman"/>
          <w:b/>
          <w:bCs/>
          <w:sz w:val="24"/>
          <w:szCs w:val="24"/>
          <w:lang w:val="en-US"/>
        </w:rPr>
        <w:t>DIAMOND WIRE:</w:t>
      </w:r>
      <w:r w:rsidRPr="005674FE">
        <w:rPr>
          <w:rFonts w:ascii="Times New Roman" w:hAnsi="Times New Roman" w:cs="Times New Roman"/>
          <w:lang w:val="en-US"/>
        </w:rPr>
        <w:t xml:space="preserve"> </w:t>
      </w:r>
      <w:r w:rsidRPr="005674FE">
        <w:rPr>
          <w:rFonts w:ascii="Times New Roman" w:hAnsi="Times New Roman" w:cs="Times New Roman"/>
          <w:sz w:val="24"/>
          <w:szCs w:val="24"/>
          <w:lang w:val="en-US"/>
        </w:rPr>
        <w:t xml:space="preserve">The wire used for cutting purposes and made of thick disc-shaped beads of industrial diamonds lined sequentially with springs with a diameter of approximately </w:t>
      </w:r>
      <w:smartTag w:uri="urn:schemas-microsoft-com:office:smarttags" w:element="metricconverter">
        <w:smartTagPr>
          <w:attr w:name="ProductID" w:val="0,7 cm"/>
        </w:smartTagPr>
        <w:r w:rsidRPr="005674FE">
          <w:rPr>
            <w:rFonts w:ascii="Times New Roman" w:hAnsi="Times New Roman" w:cs="Times New Roman"/>
            <w:sz w:val="24"/>
            <w:szCs w:val="24"/>
            <w:lang w:val="en-US"/>
          </w:rPr>
          <w:t>0.7 cm</w:t>
        </w:r>
      </w:smartTag>
      <w:r w:rsidRPr="005674FE">
        <w:rPr>
          <w:rFonts w:ascii="Times New Roman" w:hAnsi="Times New Roman" w:cs="Times New Roman"/>
          <w:sz w:val="24"/>
          <w:szCs w:val="24"/>
          <w:lang w:val="en-US"/>
        </w:rPr>
        <w:t xml:space="preserve"> within steel with a diameter of 1 cm on a steel rope.</w:t>
      </w:r>
    </w:p>
    <w:p w:rsidR="009C4944" w:rsidRPr="005674FE" w:rsidRDefault="009C4944">
      <w:pPr>
        <w:jc w:val="both"/>
        <w:rPr>
          <w:rFonts w:ascii="Times New Roman" w:hAnsi="Times New Roman" w:cs="Times New Roman"/>
          <w:b/>
          <w:bCs/>
          <w:sz w:val="24"/>
          <w:szCs w:val="24"/>
          <w:lang w:val="en-US"/>
        </w:rPr>
      </w:pPr>
      <w:r w:rsidRPr="005674FE">
        <w:rPr>
          <w:rFonts w:ascii="Times New Roman" w:hAnsi="Times New Roman" w:cs="Times New Roman"/>
          <w:b/>
          <w:bCs/>
          <w:sz w:val="24"/>
          <w:szCs w:val="24"/>
          <w:lang w:val="en-US"/>
        </w:rPr>
        <w:t xml:space="preserve">ISCO: </w:t>
      </w:r>
      <w:r w:rsidRPr="005674FE">
        <w:rPr>
          <w:rFonts w:ascii="Times New Roman" w:hAnsi="Times New Roman" w:cs="Times New Roman"/>
          <w:sz w:val="24"/>
          <w:szCs w:val="24"/>
          <w:lang w:val="en-US"/>
        </w:rPr>
        <w:t>International Standard Classification of Occupations</w:t>
      </w:r>
    </w:p>
    <w:p w:rsidR="009C4944" w:rsidRPr="005674FE" w:rsidRDefault="009C4944">
      <w:pPr>
        <w:spacing w:after="120"/>
        <w:jc w:val="both"/>
        <w:rPr>
          <w:rFonts w:ascii="Times New Roman" w:hAnsi="Times New Roman" w:cs="Times New Roman"/>
          <w:sz w:val="24"/>
          <w:szCs w:val="24"/>
          <w:lang w:val="en-US"/>
        </w:rPr>
      </w:pPr>
      <w:r w:rsidRPr="005674FE">
        <w:rPr>
          <w:rFonts w:ascii="Times New Roman" w:hAnsi="Times New Roman" w:cs="Times New Roman"/>
          <w:b/>
          <w:bCs/>
          <w:sz w:val="24"/>
          <w:szCs w:val="24"/>
          <w:lang w:val="en-US"/>
        </w:rPr>
        <w:t xml:space="preserve">OHS: </w:t>
      </w:r>
      <w:r w:rsidRPr="005674FE">
        <w:rPr>
          <w:rFonts w:ascii="Times New Roman" w:hAnsi="Times New Roman" w:cs="Times New Roman"/>
          <w:sz w:val="24"/>
          <w:szCs w:val="24"/>
          <w:lang w:val="en-US"/>
        </w:rPr>
        <w:t>Occupational health and safety,</w:t>
      </w:r>
    </w:p>
    <w:p w:rsidR="009C4944" w:rsidRPr="005674FE" w:rsidRDefault="009C4944">
      <w:pPr>
        <w:spacing w:after="120"/>
        <w:jc w:val="both"/>
        <w:rPr>
          <w:rFonts w:ascii="Times New Roman" w:hAnsi="Times New Roman" w:cs="Times New Roman"/>
          <w:sz w:val="24"/>
          <w:szCs w:val="24"/>
          <w:lang w:val="en-US"/>
        </w:rPr>
      </w:pPr>
      <w:r w:rsidRPr="005674FE">
        <w:rPr>
          <w:rFonts w:ascii="Times New Roman" w:hAnsi="Times New Roman" w:cs="Times New Roman"/>
          <w:b/>
          <w:bCs/>
          <w:sz w:val="24"/>
          <w:szCs w:val="24"/>
          <w:lang w:val="en-US"/>
        </w:rPr>
        <w:t>CORE:</w:t>
      </w:r>
      <w:r w:rsidRPr="005674FE">
        <w:rPr>
          <w:rFonts w:ascii="Times New Roman" w:hAnsi="Times New Roman" w:cs="Times New Roman"/>
          <w:sz w:val="24"/>
          <w:szCs w:val="24"/>
          <w:lang w:val="en-US"/>
        </w:rPr>
        <w:t xml:space="preserve"> The sample taken from underground by drilling,</w:t>
      </w:r>
    </w:p>
    <w:p w:rsidR="009C4944" w:rsidRPr="005674FE" w:rsidRDefault="009C4944">
      <w:pPr>
        <w:spacing w:after="120"/>
        <w:jc w:val="both"/>
        <w:rPr>
          <w:rFonts w:ascii="Times New Roman" w:hAnsi="Times New Roman" w:cs="Times New Roman"/>
          <w:sz w:val="24"/>
          <w:szCs w:val="24"/>
          <w:lang w:val="en-US"/>
        </w:rPr>
      </w:pPr>
      <w:r w:rsidRPr="005674FE">
        <w:rPr>
          <w:rFonts w:ascii="Times New Roman" w:hAnsi="Times New Roman" w:cs="Times New Roman"/>
          <w:b/>
          <w:bCs/>
          <w:sz w:val="24"/>
          <w:szCs w:val="24"/>
          <w:lang w:val="en-US"/>
        </w:rPr>
        <w:t>CARD INDEX:</w:t>
      </w:r>
      <w:r w:rsidRPr="005674FE">
        <w:rPr>
          <w:rFonts w:ascii="Times New Roman" w:hAnsi="Times New Roman" w:cs="Times New Roman"/>
          <w:sz w:val="24"/>
          <w:szCs w:val="24"/>
          <w:lang w:val="en-US"/>
        </w:rPr>
        <w:t xml:space="preserve"> Compilation of information on cards in accordance with an organized system,</w:t>
      </w:r>
    </w:p>
    <w:p w:rsidR="009C4944" w:rsidRPr="005674FE" w:rsidRDefault="009C4944">
      <w:pPr>
        <w:jc w:val="both"/>
        <w:rPr>
          <w:rFonts w:ascii="Times New Roman" w:hAnsi="Times New Roman" w:cs="Times New Roman"/>
          <w:sz w:val="24"/>
          <w:szCs w:val="24"/>
          <w:lang w:val="en-US"/>
        </w:rPr>
      </w:pPr>
      <w:r w:rsidRPr="005674FE">
        <w:rPr>
          <w:rFonts w:ascii="Times New Roman" w:hAnsi="Times New Roman" w:cs="Times New Roman"/>
          <w:b/>
          <w:bCs/>
          <w:sz w:val="24"/>
          <w:szCs w:val="24"/>
          <w:lang w:val="en-US"/>
        </w:rPr>
        <w:t xml:space="preserve">PERSONAL PROTECTIVE EQUIPMENT (PPE): </w:t>
      </w:r>
      <w:r w:rsidRPr="005674FE">
        <w:rPr>
          <w:rFonts w:ascii="Times New Roman" w:hAnsi="Times New Roman" w:cs="Times New Roman"/>
          <w:sz w:val="24"/>
          <w:szCs w:val="24"/>
          <w:lang w:val="en-US"/>
        </w:rPr>
        <w:t>All kinds of tools, instruments, appliances and devices which are worn, put on or hold by the worker and which protect the worker from one or more hazards arise from the work and effect the health and safety of the worker, and which were designed to suit such purpose,</w:t>
      </w:r>
    </w:p>
    <w:p w:rsidR="009C4944" w:rsidRPr="005674FE" w:rsidRDefault="009C4944">
      <w:pPr>
        <w:spacing w:after="120"/>
        <w:jc w:val="both"/>
        <w:rPr>
          <w:rFonts w:ascii="Times New Roman" w:hAnsi="Times New Roman" w:cs="Times New Roman"/>
          <w:sz w:val="24"/>
          <w:szCs w:val="24"/>
          <w:lang w:val="en-US"/>
        </w:rPr>
      </w:pPr>
      <w:r w:rsidRPr="005674FE">
        <w:rPr>
          <w:rFonts w:ascii="Times New Roman" w:hAnsi="Times New Roman" w:cs="Times New Roman"/>
          <w:b/>
          <w:bCs/>
          <w:sz w:val="24"/>
          <w:szCs w:val="24"/>
          <w:lang w:val="en-US"/>
        </w:rPr>
        <w:t>MARBLE:</w:t>
      </w:r>
      <w:r w:rsidRPr="005674FE">
        <w:rPr>
          <w:rFonts w:ascii="Times New Roman" w:hAnsi="Times New Roman" w:cs="Times New Roman"/>
          <w:sz w:val="24"/>
          <w:szCs w:val="24"/>
          <w:lang w:val="en-US"/>
        </w:rPr>
        <w:t xml:space="preserve"> Marble is the rock formed as a result of the recrystallisation of limestones combined with Calcium Carbonate or Magnesium Calcium by metamorphosing under the effect of pressure and temperature.</w:t>
      </w:r>
      <w:r w:rsidRPr="005674FE">
        <w:rPr>
          <w:rFonts w:ascii="Times New Roman" w:hAnsi="Times New Roman" w:cs="Times New Roman"/>
          <w:lang w:val="en-US"/>
        </w:rPr>
        <w:t xml:space="preserve"> </w:t>
      </w:r>
    </w:p>
    <w:p w:rsidR="009C4944" w:rsidRPr="005674FE" w:rsidRDefault="009C4944">
      <w:pPr>
        <w:spacing w:after="120"/>
        <w:jc w:val="both"/>
        <w:rPr>
          <w:rFonts w:ascii="Times New Roman" w:hAnsi="Times New Roman" w:cs="Times New Roman"/>
          <w:sz w:val="24"/>
          <w:szCs w:val="24"/>
          <w:lang w:val="en-US"/>
        </w:rPr>
      </w:pPr>
      <w:r w:rsidRPr="005674FE">
        <w:rPr>
          <w:rFonts w:ascii="Times New Roman" w:hAnsi="Times New Roman" w:cs="Times New Roman"/>
          <w:b/>
          <w:bCs/>
          <w:sz w:val="24"/>
          <w:szCs w:val="24"/>
          <w:lang w:val="en-US"/>
        </w:rPr>
        <w:t>QUARRY:</w:t>
      </w:r>
      <w:r w:rsidRPr="005674FE">
        <w:rPr>
          <w:rFonts w:ascii="Times New Roman" w:hAnsi="Times New Roman" w:cs="Times New Roman"/>
          <w:sz w:val="24"/>
          <w:szCs w:val="24"/>
          <w:lang w:val="en-US"/>
        </w:rPr>
        <w:t xml:space="preserve"> The place where marble blocks are produced,</w:t>
      </w:r>
    </w:p>
    <w:p w:rsidR="009C4944" w:rsidRPr="005674FE" w:rsidRDefault="009C4944">
      <w:pPr>
        <w:spacing w:after="120"/>
        <w:jc w:val="both"/>
        <w:rPr>
          <w:rFonts w:ascii="Times New Roman" w:hAnsi="Times New Roman" w:cs="Times New Roman"/>
          <w:sz w:val="24"/>
          <w:szCs w:val="24"/>
          <w:lang w:val="en-US"/>
        </w:rPr>
      </w:pPr>
      <w:r w:rsidRPr="005674FE">
        <w:rPr>
          <w:rFonts w:ascii="Times New Roman" w:hAnsi="Times New Roman" w:cs="Times New Roman"/>
          <w:b/>
          <w:bCs/>
          <w:sz w:val="24"/>
          <w:szCs w:val="24"/>
          <w:lang w:val="en-US"/>
        </w:rPr>
        <w:t>WASTE:</w:t>
      </w:r>
      <w:r w:rsidRPr="005674FE">
        <w:rPr>
          <w:rFonts w:ascii="Times New Roman" w:hAnsi="Times New Roman" w:cs="Times New Roman"/>
          <w:lang w:val="en-US"/>
        </w:rPr>
        <w:t xml:space="preserve"> </w:t>
      </w:r>
      <w:r w:rsidRPr="005674FE">
        <w:rPr>
          <w:rFonts w:ascii="Times New Roman" w:hAnsi="Times New Roman" w:cs="Times New Roman"/>
          <w:sz w:val="24"/>
          <w:szCs w:val="24"/>
          <w:lang w:val="en-US"/>
        </w:rPr>
        <w:t xml:space="preserve">Pieces of marble or natural stone which cannot be utilized as block and </w:t>
      </w:r>
      <w:r w:rsidR="005674FE">
        <w:rPr>
          <w:rFonts w:ascii="Times New Roman" w:hAnsi="Times New Roman" w:cs="Times New Roman"/>
          <w:sz w:val="24"/>
          <w:szCs w:val="24"/>
          <w:lang w:val="en-US"/>
        </w:rPr>
        <w:t>rubble</w:t>
      </w:r>
      <w:r w:rsidRPr="005674FE">
        <w:rPr>
          <w:rFonts w:ascii="Times New Roman" w:hAnsi="Times New Roman" w:cs="Times New Roman"/>
          <w:sz w:val="24"/>
          <w:szCs w:val="24"/>
          <w:lang w:val="en-US"/>
        </w:rPr>
        <w:t xml:space="preserve"> at the quarry</w:t>
      </w:r>
    </w:p>
    <w:p w:rsidR="009C4944" w:rsidRPr="005674FE" w:rsidRDefault="009C4944">
      <w:pPr>
        <w:spacing w:after="120"/>
        <w:jc w:val="both"/>
        <w:rPr>
          <w:rFonts w:ascii="Times New Roman" w:hAnsi="Times New Roman" w:cs="Times New Roman"/>
          <w:sz w:val="24"/>
          <w:szCs w:val="24"/>
          <w:lang w:val="en-US"/>
        </w:rPr>
      </w:pPr>
      <w:r w:rsidRPr="005674FE">
        <w:rPr>
          <w:rFonts w:ascii="Times New Roman" w:hAnsi="Times New Roman" w:cs="Times New Roman"/>
          <w:b/>
          <w:bCs/>
          <w:sz w:val="24"/>
          <w:szCs w:val="24"/>
          <w:lang w:val="en-US"/>
        </w:rPr>
        <w:t xml:space="preserve">WASTE DISPOSAL AREA: </w:t>
      </w:r>
      <w:r w:rsidRPr="005674FE">
        <w:rPr>
          <w:rFonts w:ascii="Times New Roman" w:hAnsi="Times New Roman" w:cs="Times New Roman"/>
          <w:sz w:val="24"/>
          <w:szCs w:val="24"/>
          <w:lang w:val="en-US"/>
        </w:rPr>
        <w:t>Specific area for disposal of waste</w:t>
      </w:r>
    </w:p>
    <w:p w:rsidR="009C4944" w:rsidRPr="005674FE" w:rsidRDefault="009C4944">
      <w:pPr>
        <w:spacing w:after="120"/>
        <w:jc w:val="both"/>
        <w:rPr>
          <w:rFonts w:ascii="Times New Roman" w:hAnsi="Times New Roman" w:cs="Times New Roman"/>
          <w:sz w:val="24"/>
          <w:szCs w:val="24"/>
          <w:lang w:val="en-US"/>
        </w:rPr>
      </w:pPr>
      <w:r w:rsidRPr="005674FE">
        <w:rPr>
          <w:rFonts w:ascii="Times New Roman" w:hAnsi="Times New Roman" w:cs="Times New Roman"/>
          <w:b/>
          <w:bCs/>
          <w:sz w:val="24"/>
          <w:szCs w:val="24"/>
          <w:lang w:val="en-US"/>
        </w:rPr>
        <w:t>RESERVE:</w:t>
      </w:r>
      <w:r w:rsidRPr="005674FE">
        <w:rPr>
          <w:rFonts w:ascii="Times New Roman" w:hAnsi="Times New Roman" w:cs="Times New Roman"/>
          <w:sz w:val="24"/>
          <w:szCs w:val="24"/>
          <w:lang w:val="en-US"/>
        </w:rPr>
        <w:t xml:space="preserve"> The amount of ore that bears an economical value,</w:t>
      </w:r>
    </w:p>
    <w:p w:rsidR="009C4944" w:rsidRPr="005674FE" w:rsidRDefault="009C4944">
      <w:pPr>
        <w:jc w:val="both"/>
        <w:rPr>
          <w:rFonts w:ascii="Times New Roman" w:hAnsi="Times New Roman" w:cs="Times New Roman"/>
          <w:sz w:val="24"/>
          <w:szCs w:val="24"/>
          <w:lang w:val="en-US"/>
        </w:rPr>
      </w:pPr>
      <w:r w:rsidRPr="005674FE">
        <w:rPr>
          <w:rFonts w:ascii="Times New Roman" w:hAnsi="Times New Roman" w:cs="Times New Roman"/>
          <w:b/>
          <w:bCs/>
          <w:sz w:val="24"/>
          <w:szCs w:val="24"/>
          <w:lang w:val="en-US"/>
        </w:rPr>
        <w:t xml:space="preserve">RISK: </w:t>
      </w:r>
      <w:r w:rsidRPr="005674FE">
        <w:rPr>
          <w:rFonts w:ascii="Times New Roman" w:hAnsi="Times New Roman" w:cs="Times New Roman"/>
          <w:bCs/>
          <w:sz w:val="24"/>
          <w:szCs w:val="24"/>
          <w:lang w:val="en-US"/>
        </w:rPr>
        <w:t>The composition of the possibility of any dangerous situation and the results of the same,</w:t>
      </w:r>
      <w:r w:rsidRPr="005674FE">
        <w:rPr>
          <w:rFonts w:ascii="Times New Roman" w:hAnsi="Times New Roman" w:cs="Times New Roman"/>
          <w:sz w:val="24"/>
          <w:szCs w:val="24"/>
          <w:lang w:val="en-US"/>
        </w:rPr>
        <w:t xml:space="preserve">  </w:t>
      </w:r>
    </w:p>
    <w:p w:rsidR="009C4944" w:rsidRPr="005674FE" w:rsidRDefault="009C4944">
      <w:pPr>
        <w:spacing w:after="120"/>
        <w:jc w:val="both"/>
        <w:rPr>
          <w:rFonts w:ascii="Times New Roman" w:hAnsi="Times New Roman" w:cs="Times New Roman"/>
          <w:sz w:val="24"/>
          <w:szCs w:val="24"/>
          <w:lang w:val="en-US"/>
        </w:rPr>
      </w:pPr>
      <w:r w:rsidRPr="005674FE">
        <w:rPr>
          <w:rFonts w:ascii="Times New Roman" w:hAnsi="Times New Roman" w:cs="Times New Roman"/>
          <w:b/>
          <w:bCs/>
          <w:sz w:val="24"/>
          <w:szCs w:val="24"/>
          <w:lang w:val="en-US"/>
        </w:rPr>
        <w:t xml:space="preserve">ROTATION: </w:t>
      </w:r>
      <w:r w:rsidRPr="005674FE">
        <w:rPr>
          <w:rFonts w:ascii="Times New Roman" w:hAnsi="Times New Roman" w:cs="Times New Roman"/>
          <w:sz w:val="24"/>
          <w:szCs w:val="24"/>
          <w:lang w:val="en-US"/>
        </w:rPr>
        <w:t xml:space="preserve"> Taking over different assignments in turns,</w:t>
      </w:r>
    </w:p>
    <w:p w:rsidR="009C4944" w:rsidRPr="005674FE" w:rsidRDefault="009C4944">
      <w:pPr>
        <w:spacing w:after="120"/>
        <w:jc w:val="both"/>
        <w:rPr>
          <w:rFonts w:ascii="Times New Roman" w:hAnsi="Times New Roman" w:cs="Times New Roman"/>
          <w:sz w:val="24"/>
          <w:szCs w:val="24"/>
          <w:lang w:val="en-US"/>
        </w:rPr>
      </w:pPr>
      <w:r w:rsidRPr="005674FE">
        <w:rPr>
          <w:rFonts w:ascii="Times New Roman" w:hAnsi="Times New Roman" w:cs="Times New Roman"/>
          <w:b/>
          <w:bCs/>
          <w:sz w:val="24"/>
          <w:szCs w:val="24"/>
          <w:lang w:val="en-US"/>
        </w:rPr>
        <w:t>DRESSING:</w:t>
      </w:r>
      <w:r w:rsidRPr="005674FE">
        <w:rPr>
          <w:rFonts w:ascii="Times New Roman" w:hAnsi="Times New Roman" w:cs="Times New Roman"/>
          <w:sz w:val="24"/>
          <w:szCs w:val="24"/>
          <w:lang w:val="en-US"/>
        </w:rPr>
        <w:t xml:space="preserve"> Cutting the stone in economical size into a prism,</w:t>
      </w:r>
    </w:p>
    <w:p w:rsidR="009C4944" w:rsidRPr="005674FE" w:rsidRDefault="009C4944">
      <w:pPr>
        <w:spacing w:after="120"/>
        <w:jc w:val="both"/>
        <w:rPr>
          <w:rFonts w:ascii="Times New Roman" w:hAnsi="Times New Roman" w:cs="Times New Roman"/>
          <w:sz w:val="24"/>
          <w:szCs w:val="24"/>
          <w:lang w:val="en-US"/>
        </w:rPr>
      </w:pPr>
      <w:r w:rsidRPr="005674FE">
        <w:rPr>
          <w:rFonts w:ascii="Times New Roman" w:hAnsi="Times New Roman" w:cs="Times New Roman"/>
          <w:b/>
          <w:bCs/>
          <w:sz w:val="24"/>
          <w:szCs w:val="24"/>
          <w:lang w:val="en-US"/>
        </w:rPr>
        <w:t>DRILLING:</w:t>
      </w:r>
      <w:r w:rsidRPr="005674FE">
        <w:rPr>
          <w:rFonts w:ascii="Times New Roman" w:hAnsi="Times New Roman" w:cs="Times New Roman"/>
          <w:sz w:val="24"/>
          <w:szCs w:val="24"/>
          <w:lang w:val="en-US"/>
        </w:rPr>
        <w:t xml:space="preserve"> Taking samples from underground,</w:t>
      </w:r>
    </w:p>
    <w:p w:rsidR="009C4944" w:rsidRPr="005674FE" w:rsidRDefault="009C4944">
      <w:pPr>
        <w:spacing w:after="120"/>
        <w:jc w:val="both"/>
        <w:rPr>
          <w:rFonts w:ascii="Times New Roman" w:hAnsi="Times New Roman" w:cs="Times New Roman"/>
          <w:sz w:val="24"/>
          <w:szCs w:val="24"/>
          <w:lang w:val="en-US"/>
        </w:rPr>
      </w:pPr>
      <w:r w:rsidRPr="005674FE">
        <w:rPr>
          <w:rFonts w:ascii="Times New Roman" w:hAnsi="Times New Roman" w:cs="Times New Roman"/>
          <w:b/>
          <w:bCs/>
          <w:sz w:val="24"/>
          <w:szCs w:val="24"/>
          <w:lang w:val="en-US"/>
        </w:rPr>
        <w:t>DISCONTINUITY:</w:t>
      </w:r>
      <w:r w:rsidRPr="005674FE">
        <w:rPr>
          <w:rFonts w:ascii="Times New Roman" w:hAnsi="Times New Roman" w:cs="Times New Roman"/>
          <w:sz w:val="24"/>
          <w:szCs w:val="24"/>
          <w:lang w:val="en-US"/>
        </w:rPr>
        <w:t xml:space="preserve"> The cracked and broken structures in large marble masses,</w:t>
      </w:r>
    </w:p>
    <w:p w:rsidR="009C4944" w:rsidRPr="005674FE" w:rsidRDefault="009C4944">
      <w:pPr>
        <w:spacing w:after="120"/>
        <w:jc w:val="both"/>
        <w:rPr>
          <w:rFonts w:ascii="Times New Roman" w:hAnsi="Times New Roman" w:cs="Times New Roman"/>
          <w:sz w:val="24"/>
          <w:szCs w:val="24"/>
          <w:lang w:val="en-US"/>
        </w:rPr>
      </w:pPr>
      <w:r w:rsidRPr="005674FE">
        <w:rPr>
          <w:rFonts w:ascii="Times New Roman" w:hAnsi="Times New Roman" w:cs="Times New Roman"/>
          <w:b/>
          <w:bCs/>
          <w:sz w:val="24"/>
          <w:szCs w:val="24"/>
          <w:lang w:val="en-US"/>
        </w:rPr>
        <w:t>STOCKING AREA:</w:t>
      </w:r>
      <w:r w:rsidRPr="005674FE">
        <w:rPr>
          <w:rFonts w:ascii="Times New Roman" w:hAnsi="Times New Roman" w:cs="Times New Roman"/>
          <w:sz w:val="24"/>
          <w:szCs w:val="24"/>
          <w:lang w:val="en-US"/>
        </w:rPr>
        <w:t xml:space="preserve"> The area where blocks and </w:t>
      </w:r>
      <w:r w:rsidR="00C95BFF" w:rsidRPr="005674FE">
        <w:rPr>
          <w:rFonts w:ascii="Times New Roman" w:hAnsi="Times New Roman" w:cs="Times New Roman"/>
          <w:sz w:val="24"/>
          <w:szCs w:val="24"/>
          <w:lang w:val="en-US"/>
        </w:rPr>
        <w:t>rubble</w:t>
      </w:r>
      <w:r w:rsidRPr="005674FE">
        <w:rPr>
          <w:rFonts w:ascii="Times New Roman" w:hAnsi="Times New Roman" w:cs="Times New Roman"/>
          <w:sz w:val="24"/>
          <w:szCs w:val="24"/>
          <w:lang w:val="en-US"/>
        </w:rPr>
        <w:t xml:space="preserve"> bearing economical value are exhibited in the quarry,</w:t>
      </w:r>
    </w:p>
    <w:p w:rsidR="009C4944" w:rsidRPr="005674FE" w:rsidRDefault="009C4944">
      <w:pPr>
        <w:spacing w:after="120"/>
        <w:jc w:val="both"/>
        <w:rPr>
          <w:rFonts w:ascii="Times New Roman" w:hAnsi="Times New Roman" w:cs="Times New Roman"/>
          <w:sz w:val="24"/>
          <w:szCs w:val="24"/>
          <w:lang w:val="en-US"/>
        </w:rPr>
      </w:pPr>
      <w:r w:rsidRPr="005674FE">
        <w:rPr>
          <w:rFonts w:ascii="Times New Roman" w:hAnsi="Times New Roman" w:cs="Times New Roman"/>
          <w:b/>
          <w:bCs/>
          <w:sz w:val="24"/>
          <w:szCs w:val="24"/>
          <w:lang w:val="en-US"/>
        </w:rPr>
        <w:t xml:space="preserve">DANGER: </w:t>
      </w:r>
      <w:r w:rsidRPr="005674FE">
        <w:rPr>
          <w:rFonts w:ascii="Times New Roman" w:hAnsi="Times New Roman" w:cs="Times New Roman"/>
          <w:bCs/>
          <w:sz w:val="24"/>
          <w:szCs w:val="24"/>
          <w:lang w:val="en-US"/>
        </w:rPr>
        <w:t>Potential of damage or injury likely to affect the worker or work place and likely to exist in the work</w:t>
      </w:r>
      <w:r w:rsidR="00FE65BD" w:rsidRPr="005674FE">
        <w:rPr>
          <w:rFonts w:ascii="Times New Roman" w:hAnsi="Times New Roman" w:cs="Times New Roman"/>
          <w:bCs/>
          <w:sz w:val="24"/>
          <w:szCs w:val="24"/>
          <w:lang w:val="en-US"/>
        </w:rPr>
        <w:t>place or to be caused externally,</w:t>
      </w:r>
      <w:r w:rsidRPr="005674FE">
        <w:rPr>
          <w:rFonts w:ascii="Times New Roman" w:hAnsi="Times New Roman" w:cs="Times New Roman"/>
          <w:sz w:val="24"/>
          <w:szCs w:val="24"/>
          <w:lang w:val="en-US"/>
        </w:rPr>
        <w:t xml:space="preserve">  </w:t>
      </w:r>
    </w:p>
    <w:p w:rsidR="009C4944" w:rsidRPr="005674FE" w:rsidRDefault="009C4944">
      <w:pPr>
        <w:spacing w:after="120"/>
        <w:jc w:val="both"/>
        <w:rPr>
          <w:rFonts w:ascii="Times New Roman" w:hAnsi="Times New Roman" w:cs="Times New Roman"/>
          <w:sz w:val="24"/>
          <w:szCs w:val="24"/>
          <w:lang w:val="en-US"/>
        </w:rPr>
      </w:pPr>
      <w:r w:rsidRPr="005674FE">
        <w:rPr>
          <w:rFonts w:ascii="Times New Roman" w:hAnsi="Times New Roman" w:cs="Times New Roman"/>
          <w:b/>
          <w:bCs/>
          <w:sz w:val="24"/>
          <w:szCs w:val="24"/>
          <w:lang w:val="en-US"/>
        </w:rPr>
        <w:t>TECHN</w:t>
      </w:r>
      <w:r w:rsidR="00F629F0">
        <w:rPr>
          <w:rFonts w:ascii="Times New Roman" w:hAnsi="Times New Roman" w:cs="Times New Roman"/>
          <w:b/>
          <w:bCs/>
          <w:sz w:val="24"/>
          <w:szCs w:val="24"/>
          <w:lang w:val="en-US"/>
        </w:rPr>
        <w:t>I</w:t>
      </w:r>
      <w:r w:rsidRPr="005674FE">
        <w:rPr>
          <w:rFonts w:ascii="Times New Roman" w:hAnsi="Times New Roman" w:cs="Times New Roman"/>
          <w:b/>
          <w:bCs/>
          <w:sz w:val="24"/>
          <w:szCs w:val="24"/>
          <w:lang w:val="en-US"/>
        </w:rPr>
        <w:t>CAL SUPERVISOR:</w:t>
      </w:r>
      <w:r w:rsidRPr="005674FE">
        <w:rPr>
          <w:rFonts w:ascii="Times New Roman" w:hAnsi="Times New Roman" w:cs="Times New Roman"/>
          <w:sz w:val="24"/>
          <w:szCs w:val="24"/>
          <w:lang w:val="en-US"/>
        </w:rPr>
        <w:t xml:space="preserve"> </w:t>
      </w:r>
      <w:r w:rsidR="00D706C7" w:rsidRPr="005674FE">
        <w:rPr>
          <w:rFonts w:ascii="Times New Roman" w:hAnsi="Times New Roman" w:cs="Times New Roman"/>
          <w:sz w:val="24"/>
          <w:szCs w:val="24"/>
          <w:lang w:val="en-US"/>
        </w:rPr>
        <w:t>the authorized mining engineer</w:t>
      </w:r>
      <w:r w:rsidRPr="005674FE">
        <w:rPr>
          <w:rFonts w:ascii="Times New Roman" w:hAnsi="Times New Roman" w:cs="Times New Roman"/>
          <w:sz w:val="24"/>
          <w:szCs w:val="24"/>
          <w:lang w:val="en-US"/>
        </w:rPr>
        <w:t xml:space="preserve"> who supervises the enterprises in terms of technicality and safety,</w:t>
      </w:r>
    </w:p>
    <w:p w:rsidR="009C4944" w:rsidRPr="005674FE" w:rsidRDefault="009C4944">
      <w:pPr>
        <w:spacing w:after="120"/>
        <w:jc w:val="both"/>
        <w:rPr>
          <w:rFonts w:ascii="Times New Roman" w:hAnsi="Times New Roman" w:cs="Times New Roman"/>
          <w:sz w:val="24"/>
          <w:szCs w:val="24"/>
          <w:lang w:val="en-US"/>
        </w:rPr>
      </w:pPr>
      <w:r w:rsidRPr="005674FE">
        <w:rPr>
          <w:rFonts w:ascii="Times New Roman" w:hAnsi="Times New Roman" w:cs="Times New Roman"/>
          <w:b/>
          <w:bCs/>
          <w:sz w:val="24"/>
          <w:szCs w:val="24"/>
          <w:lang w:val="en-US"/>
        </w:rPr>
        <w:t>TRIANGLE CUT:</w:t>
      </w:r>
      <w:r w:rsidRPr="005674FE">
        <w:rPr>
          <w:rFonts w:ascii="Times New Roman" w:hAnsi="Times New Roman" w:cs="Times New Roman"/>
          <w:sz w:val="24"/>
          <w:szCs w:val="24"/>
          <w:lang w:val="en-US"/>
        </w:rPr>
        <w:t xml:space="preserve"> Triangle-shaped cut of the rock while the quarry is opened,</w:t>
      </w:r>
    </w:p>
    <w:p w:rsidR="009C4944" w:rsidRPr="005674FE" w:rsidRDefault="009C4944">
      <w:pPr>
        <w:spacing w:after="120"/>
        <w:jc w:val="both"/>
        <w:rPr>
          <w:rFonts w:ascii="Times New Roman" w:hAnsi="Times New Roman" w:cs="Times New Roman"/>
          <w:b/>
          <w:bCs/>
          <w:sz w:val="24"/>
          <w:szCs w:val="24"/>
          <w:lang w:val="en-US"/>
        </w:rPr>
      </w:pPr>
      <w:r w:rsidRPr="005674FE">
        <w:rPr>
          <w:rFonts w:ascii="Times New Roman" w:hAnsi="Times New Roman" w:cs="Times New Roman"/>
          <w:b/>
          <w:bCs/>
          <w:sz w:val="24"/>
          <w:szCs w:val="24"/>
          <w:lang w:val="en-US"/>
        </w:rPr>
        <w:t xml:space="preserve">CUSHIONING: </w:t>
      </w:r>
      <w:r w:rsidRPr="005674FE">
        <w:rPr>
          <w:rFonts w:ascii="Times New Roman" w:hAnsi="Times New Roman" w:cs="Times New Roman"/>
          <w:sz w:val="24"/>
          <w:szCs w:val="24"/>
          <w:lang w:val="en-US"/>
        </w:rPr>
        <w:t>Waste is stacked to the direction where the large primary cut is going to be tilted over, so that the block does not get broken into pieces with the impact and the required flexibility is maintained.</w:t>
      </w:r>
    </w:p>
    <w:p w:rsidR="009C4944" w:rsidRPr="005674FE" w:rsidRDefault="009C4944">
      <w:pPr>
        <w:spacing w:after="120"/>
        <w:jc w:val="both"/>
        <w:rPr>
          <w:rFonts w:ascii="Times New Roman" w:hAnsi="Times New Roman" w:cs="Times New Roman"/>
          <w:sz w:val="24"/>
          <w:szCs w:val="24"/>
          <w:lang w:val="en-US"/>
        </w:rPr>
      </w:pPr>
    </w:p>
    <w:p w:rsidR="009C4944" w:rsidRPr="005674FE" w:rsidRDefault="009C4944">
      <w:pPr>
        <w:spacing w:after="120"/>
        <w:rPr>
          <w:rFonts w:ascii="Times New Roman" w:hAnsi="Times New Roman" w:cs="Times New Roman"/>
          <w:b/>
          <w:bCs/>
          <w:sz w:val="24"/>
          <w:szCs w:val="24"/>
          <w:lang w:val="en-US"/>
        </w:rPr>
      </w:pPr>
    </w:p>
    <w:p w:rsidR="009C4944" w:rsidRPr="005674FE" w:rsidRDefault="009C4944">
      <w:pPr>
        <w:spacing w:after="120"/>
        <w:rPr>
          <w:rFonts w:ascii="Times New Roman" w:hAnsi="Times New Roman" w:cs="Times New Roman"/>
          <w:b/>
          <w:bCs/>
          <w:sz w:val="24"/>
          <w:szCs w:val="24"/>
          <w:lang w:val="en-US"/>
        </w:rPr>
      </w:pPr>
    </w:p>
    <w:p w:rsidR="009C4944" w:rsidRPr="005674FE" w:rsidRDefault="009C4944">
      <w:pPr>
        <w:spacing w:after="120"/>
        <w:rPr>
          <w:rFonts w:ascii="Times New Roman" w:hAnsi="Times New Roman" w:cs="Times New Roman"/>
          <w:b/>
          <w:bCs/>
          <w:sz w:val="24"/>
          <w:szCs w:val="24"/>
          <w:lang w:val="en-US"/>
        </w:rPr>
      </w:pPr>
    </w:p>
    <w:p w:rsidR="009C4944" w:rsidRPr="005674FE" w:rsidRDefault="009C4944">
      <w:pPr>
        <w:spacing w:after="120"/>
        <w:rPr>
          <w:rFonts w:ascii="Times New Roman" w:hAnsi="Times New Roman" w:cs="Times New Roman"/>
          <w:b/>
          <w:bCs/>
          <w:sz w:val="24"/>
          <w:szCs w:val="24"/>
          <w:lang w:val="en-US"/>
        </w:rPr>
      </w:pPr>
    </w:p>
    <w:p w:rsidR="009C4944" w:rsidRPr="005674FE" w:rsidRDefault="009C4944">
      <w:pPr>
        <w:spacing w:after="120"/>
        <w:rPr>
          <w:rFonts w:ascii="Times New Roman" w:hAnsi="Times New Roman" w:cs="Times New Roman"/>
          <w:b/>
          <w:bCs/>
          <w:sz w:val="24"/>
          <w:szCs w:val="24"/>
          <w:lang w:val="en-US"/>
        </w:rPr>
      </w:pPr>
    </w:p>
    <w:p w:rsidR="009C4944" w:rsidRPr="005674FE" w:rsidRDefault="009C4944">
      <w:pPr>
        <w:spacing w:after="120"/>
        <w:rPr>
          <w:rFonts w:ascii="Times New Roman" w:hAnsi="Times New Roman" w:cs="Times New Roman"/>
          <w:b/>
          <w:bCs/>
          <w:sz w:val="24"/>
          <w:szCs w:val="24"/>
          <w:lang w:val="en-US"/>
        </w:rPr>
      </w:pPr>
    </w:p>
    <w:p w:rsidR="009C4944" w:rsidRPr="005674FE" w:rsidRDefault="009C4944">
      <w:pPr>
        <w:spacing w:after="120"/>
        <w:rPr>
          <w:rFonts w:ascii="Times New Roman" w:hAnsi="Times New Roman" w:cs="Times New Roman"/>
          <w:b/>
          <w:bCs/>
          <w:sz w:val="24"/>
          <w:szCs w:val="24"/>
          <w:lang w:val="en-US"/>
        </w:rPr>
      </w:pPr>
    </w:p>
    <w:p w:rsidR="009C4944" w:rsidRPr="005674FE" w:rsidRDefault="009C4944">
      <w:pPr>
        <w:spacing w:after="120"/>
        <w:rPr>
          <w:rFonts w:ascii="Times New Roman" w:hAnsi="Times New Roman" w:cs="Times New Roman"/>
          <w:b/>
          <w:bCs/>
          <w:sz w:val="24"/>
          <w:szCs w:val="24"/>
          <w:lang w:val="en-US"/>
        </w:rPr>
      </w:pPr>
    </w:p>
    <w:p w:rsidR="009C4944" w:rsidRPr="005674FE" w:rsidRDefault="009C4944">
      <w:pPr>
        <w:spacing w:after="120"/>
        <w:rPr>
          <w:rFonts w:ascii="Times New Roman" w:hAnsi="Times New Roman" w:cs="Times New Roman"/>
          <w:b/>
          <w:bCs/>
          <w:sz w:val="24"/>
          <w:szCs w:val="24"/>
          <w:lang w:val="en-US"/>
        </w:rPr>
      </w:pPr>
    </w:p>
    <w:p w:rsidR="009C4944" w:rsidRPr="005674FE" w:rsidRDefault="009C4944">
      <w:pPr>
        <w:spacing w:after="120"/>
        <w:rPr>
          <w:rFonts w:ascii="Times New Roman" w:hAnsi="Times New Roman" w:cs="Times New Roman"/>
          <w:b/>
          <w:bCs/>
          <w:sz w:val="24"/>
          <w:szCs w:val="24"/>
          <w:lang w:val="en-US"/>
        </w:rPr>
      </w:pPr>
    </w:p>
    <w:p w:rsidR="009C4944" w:rsidRPr="005674FE" w:rsidRDefault="009C4944">
      <w:pPr>
        <w:spacing w:after="120"/>
        <w:rPr>
          <w:rFonts w:ascii="Times New Roman" w:hAnsi="Times New Roman" w:cs="Times New Roman"/>
          <w:b/>
          <w:bCs/>
          <w:sz w:val="24"/>
          <w:szCs w:val="24"/>
          <w:lang w:val="en-US"/>
        </w:rPr>
      </w:pPr>
    </w:p>
    <w:p w:rsidR="009C4944" w:rsidRPr="005674FE" w:rsidRDefault="009C4944">
      <w:pPr>
        <w:spacing w:after="120"/>
        <w:rPr>
          <w:rFonts w:ascii="Times New Roman" w:hAnsi="Times New Roman" w:cs="Times New Roman"/>
          <w:b/>
          <w:bCs/>
          <w:sz w:val="24"/>
          <w:szCs w:val="24"/>
          <w:lang w:val="en-US"/>
        </w:rPr>
      </w:pPr>
    </w:p>
    <w:p w:rsidR="009C4944" w:rsidRPr="005674FE" w:rsidRDefault="009C4944">
      <w:pPr>
        <w:spacing w:after="120"/>
        <w:rPr>
          <w:rFonts w:ascii="Times New Roman" w:hAnsi="Times New Roman" w:cs="Times New Roman"/>
          <w:b/>
          <w:bCs/>
          <w:sz w:val="24"/>
          <w:szCs w:val="24"/>
          <w:lang w:val="en-US"/>
        </w:rPr>
      </w:pPr>
    </w:p>
    <w:p w:rsidR="009C4944" w:rsidRPr="005674FE" w:rsidRDefault="009C4944">
      <w:pPr>
        <w:spacing w:after="120"/>
        <w:rPr>
          <w:rFonts w:ascii="Times New Roman" w:hAnsi="Times New Roman" w:cs="Times New Roman"/>
          <w:b/>
          <w:bCs/>
          <w:sz w:val="24"/>
          <w:szCs w:val="24"/>
          <w:lang w:val="en-US"/>
        </w:rPr>
      </w:pPr>
    </w:p>
    <w:p w:rsidR="009C4944" w:rsidRPr="005674FE" w:rsidRDefault="009C4944">
      <w:pPr>
        <w:spacing w:after="120"/>
        <w:rPr>
          <w:rFonts w:ascii="Times New Roman" w:hAnsi="Times New Roman" w:cs="Times New Roman"/>
          <w:b/>
          <w:bCs/>
          <w:sz w:val="24"/>
          <w:szCs w:val="24"/>
          <w:lang w:val="en-US"/>
        </w:rPr>
      </w:pPr>
    </w:p>
    <w:p w:rsidR="009C4944" w:rsidRPr="005674FE" w:rsidRDefault="009C4944">
      <w:pPr>
        <w:spacing w:after="120"/>
        <w:rPr>
          <w:rFonts w:ascii="Times New Roman" w:hAnsi="Times New Roman" w:cs="Times New Roman"/>
          <w:b/>
          <w:bCs/>
          <w:sz w:val="24"/>
          <w:szCs w:val="24"/>
          <w:lang w:val="en-US"/>
        </w:rPr>
      </w:pPr>
    </w:p>
    <w:p w:rsidR="009C4944" w:rsidRPr="005674FE" w:rsidRDefault="009C4944">
      <w:pPr>
        <w:spacing w:after="120"/>
        <w:rPr>
          <w:rFonts w:ascii="Times New Roman" w:hAnsi="Times New Roman" w:cs="Times New Roman"/>
          <w:b/>
          <w:bCs/>
          <w:sz w:val="24"/>
          <w:szCs w:val="24"/>
          <w:lang w:val="en-US"/>
        </w:rPr>
      </w:pPr>
    </w:p>
    <w:p w:rsidR="009C4944" w:rsidRPr="005674FE" w:rsidRDefault="009C4944">
      <w:pPr>
        <w:spacing w:after="120"/>
        <w:rPr>
          <w:rFonts w:ascii="Times New Roman" w:hAnsi="Times New Roman" w:cs="Times New Roman"/>
          <w:b/>
          <w:bCs/>
          <w:sz w:val="24"/>
          <w:szCs w:val="24"/>
          <w:lang w:val="en-US"/>
        </w:rPr>
      </w:pPr>
    </w:p>
    <w:p w:rsidR="009C4944" w:rsidRPr="005674FE" w:rsidRDefault="009C4944">
      <w:pPr>
        <w:spacing w:after="120"/>
        <w:rPr>
          <w:rFonts w:ascii="Times New Roman" w:hAnsi="Times New Roman" w:cs="Times New Roman"/>
          <w:b/>
          <w:bCs/>
          <w:sz w:val="24"/>
          <w:szCs w:val="24"/>
          <w:lang w:val="en-US"/>
        </w:rPr>
      </w:pPr>
    </w:p>
    <w:p w:rsidR="009C4944" w:rsidRPr="005674FE" w:rsidRDefault="009C4944">
      <w:pPr>
        <w:spacing w:after="120"/>
        <w:rPr>
          <w:rFonts w:ascii="Times New Roman" w:hAnsi="Times New Roman" w:cs="Times New Roman"/>
          <w:b/>
          <w:bCs/>
          <w:sz w:val="24"/>
          <w:szCs w:val="24"/>
          <w:lang w:val="en-US"/>
        </w:rPr>
      </w:pPr>
    </w:p>
    <w:p w:rsidR="009C4944" w:rsidRPr="005674FE" w:rsidRDefault="009C4944">
      <w:pPr>
        <w:spacing w:after="120"/>
        <w:rPr>
          <w:rFonts w:ascii="Times New Roman" w:hAnsi="Times New Roman" w:cs="Times New Roman"/>
          <w:b/>
          <w:bCs/>
          <w:sz w:val="24"/>
          <w:szCs w:val="24"/>
          <w:lang w:val="en-US"/>
        </w:rPr>
      </w:pPr>
    </w:p>
    <w:p w:rsidR="009C4944" w:rsidRPr="005674FE" w:rsidRDefault="009C4944">
      <w:pPr>
        <w:spacing w:after="120"/>
        <w:rPr>
          <w:rFonts w:ascii="Times New Roman" w:hAnsi="Times New Roman" w:cs="Times New Roman"/>
          <w:b/>
          <w:bCs/>
          <w:sz w:val="24"/>
          <w:szCs w:val="24"/>
          <w:lang w:val="en-US"/>
        </w:rPr>
      </w:pPr>
    </w:p>
    <w:p w:rsidR="009C4944" w:rsidRPr="005674FE" w:rsidRDefault="009C4944">
      <w:pPr>
        <w:spacing w:after="120"/>
        <w:rPr>
          <w:rFonts w:ascii="Times New Roman" w:hAnsi="Times New Roman" w:cs="Times New Roman"/>
          <w:b/>
          <w:bCs/>
          <w:sz w:val="24"/>
          <w:szCs w:val="24"/>
          <w:lang w:val="en-US"/>
        </w:rPr>
      </w:pPr>
    </w:p>
    <w:p w:rsidR="009C4944" w:rsidRPr="005674FE" w:rsidRDefault="009C4944">
      <w:pPr>
        <w:spacing w:after="120"/>
        <w:rPr>
          <w:rFonts w:ascii="Times New Roman" w:hAnsi="Times New Roman" w:cs="Times New Roman"/>
          <w:b/>
          <w:bCs/>
          <w:sz w:val="24"/>
          <w:szCs w:val="24"/>
          <w:lang w:val="en-US"/>
        </w:rPr>
      </w:pPr>
    </w:p>
    <w:p w:rsidR="009C4944" w:rsidRPr="005674FE" w:rsidRDefault="009C4944">
      <w:pPr>
        <w:spacing w:after="120"/>
        <w:rPr>
          <w:rFonts w:ascii="Times New Roman" w:hAnsi="Times New Roman" w:cs="Times New Roman"/>
          <w:b/>
          <w:bCs/>
          <w:sz w:val="24"/>
          <w:szCs w:val="24"/>
          <w:lang w:val="en-US"/>
        </w:rPr>
      </w:pPr>
    </w:p>
    <w:p w:rsidR="009C4944" w:rsidRPr="005674FE" w:rsidRDefault="009C4944">
      <w:pPr>
        <w:spacing w:after="120"/>
        <w:rPr>
          <w:rFonts w:ascii="Times New Roman" w:hAnsi="Times New Roman" w:cs="Times New Roman"/>
          <w:b/>
          <w:bCs/>
          <w:sz w:val="24"/>
          <w:szCs w:val="24"/>
          <w:lang w:val="en-US"/>
        </w:rPr>
      </w:pPr>
    </w:p>
    <w:p w:rsidR="009C4944" w:rsidRPr="005674FE" w:rsidRDefault="009C4944">
      <w:pPr>
        <w:jc w:val="center"/>
        <w:rPr>
          <w:rFonts w:ascii="Times New Roman" w:hAnsi="Times New Roman" w:cs="Times New Roman"/>
          <w:b/>
          <w:bCs/>
          <w:sz w:val="24"/>
          <w:szCs w:val="24"/>
          <w:lang w:val="en-US"/>
        </w:rPr>
      </w:pPr>
      <w:r w:rsidRPr="005674FE">
        <w:rPr>
          <w:rFonts w:ascii="Times New Roman" w:hAnsi="Times New Roman" w:cs="Times New Roman"/>
          <w:b/>
          <w:bCs/>
          <w:sz w:val="24"/>
          <w:szCs w:val="24"/>
          <w:lang w:val="en-US"/>
        </w:rPr>
        <w:t>TABLE OF CONTENTS</w:t>
      </w:r>
    </w:p>
    <w:p w:rsidR="00D97F91" w:rsidRPr="005674FE" w:rsidRDefault="00AC22F4">
      <w:pPr>
        <w:pStyle w:val="T1"/>
        <w:tabs>
          <w:tab w:val="left" w:pos="440"/>
          <w:tab w:val="right" w:leader="dot" w:pos="9062"/>
        </w:tabs>
        <w:rPr>
          <w:rFonts w:asciiTheme="minorHAnsi" w:eastAsiaTheme="minorEastAsia" w:hAnsiTheme="minorHAnsi" w:cstheme="minorBidi"/>
          <w:lang w:val="en-US"/>
        </w:rPr>
      </w:pPr>
      <w:r w:rsidRPr="005674FE">
        <w:rPr>
          <w:rFonts w:ascii="Times New Roman" w:hAnsi="Times New Roman" w:cs="Times New Roman"/>
          <w:b/>
          <w:bCs/>
          <w:sz w:val="24"/>
          <w:szCs w:val="24"/>
          <w:lang w:val="en-US"/>
        </w:rPr>
        <w:fldChar w:fldCharType="begin"/>
      </w:r>
      <w:r w:rsidR="009C4944" w:rsidRPr="005674FE">
        <w:rPr>
          <w:rFonts w:ascii="Times New Roman" w:hAnsi="Times New Roman" w:cs="Times New Roman"/>
          <w:b/>
          <w:bCs/>
          <w:sz w:val="24"/>
          <w:szCs w:val="24"/>
          <w:lang w:val="en-US"/>
        </w:rPr>
        <w:instrText xml:space="preserve"> TOC \o "1-4" \h \z \u </w:instrText>
      </w:r>
      <w:r w:rsidRPr="005674FE">
        <w:rPr>
          <w:rFonts w:ascii="Times New Roman" w:hAnsi="Times New Roman" w:cs="Times New Roman"/>
          <w:b/>
          <w:bCs/>
          <w:sz w:val="24"/>
          <w:szCs w:val="24"/>
          <w:lang w:val="en-US"/>
        </w:rPr>
        <w:fldChar w:fldCharType="separate"/>
      </w:r>
      <w:hyperlink w:anchor="_Toc336436142" w:history="1">
        <w:r w:rsidR="00D97F91" w:rsidRPr="005674FE">
          <w:rPr>
            <w:rStyle w:val="Kpr"/>
            <w:rFonts w:ascii="Times New Roman" w:hAnsi="Times New Roman" w:cs="Times New Roman"/>
            <w:b/>
            <w:bCs/>
            <w:lang w:val="en-US"/>
          </w:rPr>
          <w:t>1.</w:t>
        </w:r>
        <w:r w:rsidR="00D97F91" w:rsidRPr="005674FE">
          <w:rPr>
            <w:rFonts w:asciiTheme="minorHAnsi" w:eastAsiaTheme="minorEastAsia" w:hAnsiTheme="minorHAnsi" w:cstheme="minorBidi"/>
            <w:lang w:val="en-US"/>
          </w:rPr>
          <w:tab/>
        </w:r>
        <w:r w:rsidR="00D97F91" w:rsidRPr="005674FE">
          <w:rPr>
            <w:rStyle w:val="Kpr"/>
            <w:rFonts w:ascii="Times New Roman" w:hAnsi="Times New Roman" w:cs="Times New Roman"/>
            <w:b/>
            <w:bCs/>
            <w:lang w:val="en-US"/>
          </w:rPr>
          <w:t>INTRODUCTION</w:t>
        </w:r>
        <w:r w:rsidR="00D97F91" w:rsidRPr="005674FE">
          <w:rPr>
            <w:webHidden/>
            <w:lang w:val="en-US"/>
          </w:rPr>
          <w:tab/>
        </w:r>
        <w:r w:rsidRPr="005674FE">
          <w:rPr>
            <w:webHidden/>
            <w:lang w:val="en-US"/>
          </w:rPr>
          <w:fldChar w:fldCharType="begin"/>
        </w:r>
        <w:r w:rsidR="00D97F91" w:rsidRPr="005674FE">
          <w:rPr>
            <w:webHidden/>
            <w:lang w:val="en-US"/>
          </w:rPr>
          <w:instrText xml:space="preserve"> PAGEREF _Toc336436142 \h </w:instrText>
        </w:r>
        <w:r w:rsidRPr="005674FE">
          <w:rPr>
            <w:webHidden/>
            <w:lang w:val="en-US"/>
          </w:rPr>
        </w:r>
        <w:r w:rsidRPr="005674FE">
          <w:rPr>
            <w:webHidden/>
            <w:lang w:val="en-US"/>
          </w:rPr>
          <w:fldChar w:fldCharType="separate"/>
        </w:r>
        <w:r w:rsidR="00D97F91" w:rsidRPr="005674FE">
          <w:rPr>
            <w:webHidden/>
            <w:lang w:val="en-US"/>
          </w:rPr>
          <w:t>6</w:t>
        </w:r>
        <w:r w:rsidRPr="005674FE">
          <w:rPr>
            <w:webHidden/>
            <w:lang w:val="en-US"/>
          </w:rPr>
          <w:fldChar w:fldCharType="end"/>
        </w:r>
      </w:hyperlink>
    </w:p>
    <w:p w:rsidR="00D97F91" w:rsidRPr="005674FE" w:rsidRDefault="00AC22F4">
      <w:pPr>
        <w:pStyle w:val="T1"/>
        <w:tabs>
          <w:tab w:val="left" w:pos="440"/>
          <w:tab w:val="right" w:leader="dot" w:pos="9062"/>
        </w:tabs>
        <w:rPr>
          <w:rFonts w:asciiTheme="minorHAnsi" w:eastAsiaTheme="minorEastAsia" w:hAnsiTheme="minorHAnsi" w:cstheme="minorBidi"/>
          <w:lang w:val="en-US"/>
        </w:rPr>
      </w:pPr>
      <w:hyperlink w:anchor="_Toc336436143" w:history="1">
        <w:r w:rsidR="00D97F91" w:rsidRPr="005674FE">
          <w:rPr>
            <w:rStyle w:val="Kpr"/>
            <w:rFonts w:ascii="Times New Roman" w:hAnsi="Times New Roman" w:cs="Times New Roman"/>
            <w:b/>
            <w:bCs/>
            <w:lang w:val="en-US"/>
          </w:rPr>
          <w:t>2.</w:t>
        </w:r>
        <w:r w:rsidR="00D97F91" w:rsidRPr="005674FE">
          <w:rPr>
            <w:rFonts w:asciiTheme="minorHAnsi" w:eastAsiaTheme="minorEastAsia" w:hAnsiTheme="minorHAnsi" w:cstheme="minorBidi"/>
            <w:lang w:val="en-US"/>
          </w:rPr>
          <w:tab/>
        </w:r>
        <w:r w:rsidR="00D97F91" w:rsidRPr="005674FE">
          <w:rPr>
            <w:rStyle w:val="Kpr"/>
            <w:rFonts w:ascii="Times New Roman" w:hAnsi="Times New Roman" w:cs="Times New Roman"/>
            <w:b/>
            <w:bCs/>
            <w:lang w:val="en-US"/>
          </w:rPr>
          <w:t>INTRODUCTION OF THE OCCUPATION</w:t>
        </w:r>
        <w:r w:rsidR="00D97F91" w:rsidRPr="005674FE">
          <w:rPr>
            <w:webHidden/>
            <w:lang w:val="en-US"/>
          </w:rPr>
          <w:tab/>
        </w:r>
        <w:r w:rsidRPr="005674FE">
          <w:rPr>
            <w:webHidden/>
            <w:lang w:val="en-US"/>
          </w:rPr>
          <w:fldChar w:fldCharType="begin"/>
        </w:r>
        <w:r w:rsidR="00D97F91" w:rsidRPr="005674FE">
          <w:rPr>
            <w:webHidden/>
            <w:lang w:val="en-US"/>
          </w:rPr>
          <w:instrText xml:space="preserve"> PAGEREF _Toc336436143 \h </w:instrText>
        </w:r>
        <w:r w:rsidRPr="005674FE">
          <w:rPr>
            <w:webHidden/>
            <w:lang w:val="en-US"/>
          </w:rPr>
        </w:r>
        <w:r w:rsidRPr="005674FE">
          <w:rPr>
            <w:webHidden/>
            <w:lang w:val="en-US"/>
          </w:rPr>
          <w:fldChar w:fldCharType="separate"/>
        </w:r>
        <w:r w:rsidR="00D97F91" w:rsidRPr="005674FE">
          <w:rPr>
            <w:webHidden/>
            <w:lang w:val="en-US"/>
          </w:rPr>
          <w:t>7</w:t>
        </w:r>
        <w:r w:rsidRPr="005674FE">
          <w:rPr>
            <w:webHidden/>
            <w:lang w:val="en-US"/>
          </w:rPr>
          <w:fldChar w:fldCharType="end"/>
        </w:r>
      </w:hyperlink>
    </w:p>
    <w:p w:rsidR="00D97F91" w:rsidRPr="005674FE" w:rsidRDefault="00AC22F4">
      <w:pPr>
        <w:pStyle w:val="T2"/>
        <w:tabs>
          <w:tab w:val="left" w:pos="880"/>
          <w:tab w:val="right" w:leader="dot" w:pos="9062"/>
        </w:tabs>
        <w:rPr>
          <w:rFonts w:asciiTheme="minorHAnsi" w:eastAsiaTheme="minorEastAsia" w:hAnsiTheme="minorHAnsi" w:cstheme="minorBidi"/>
          <w:lang w:val="en-US"/>
        </w:rPr>
      </w:pPr>
      <w:hyperlink w:anchor="_Toc336436144" w:history="1">
        <w:r w:rsidR="00D97F91" w:rsidRPr="005674FE">
          <w:rPr>
            <w:rStyle w:val="Kpr"/>
            <w:rFonts w:ascii="Times New Roman" w:hAnsi="Times New Roman" w:cs="Times New Roman"/>
            <w:b/>
            <w:bCs/>
            <w:lang w:val="en-US"/>
          </w:rPr>
          <w:t>2.1.</w:t>
        </w:r>
        <w:r w:rsidR="00D97F91" w:rsidRPr="005674FE">
          <w:rPr>
            <w:rFonts w:asciiTheme="minorHAnsi" w:eastAsiaTheme="minorEastAsia" w:hAnsiTheme="minorHAnsi" w:cstheme="minorBidi"/>
            <w:lang w:val="en-US"/>
          </w:rPr>
          <w:tab/>
        </w:r>
        <w:r w:rsidR="00D97F91" w:rsidRPr="005674FE">
          <w:rPr>
            <w:rStyle w:val="Kpr"/>
            <w:rFonts w:ascii="Times New Roman" w:hAnsi="Times New Roman" w:cs="Times New Roman"/>
            <w:b/>
            <w:bCs/>
            <w:lang w:val="en-US"/>
          </w:rPr>
          <w:t>Definition of the Occupation</w:t>
        </w:r>
        <w:r w:rsidR="00D97F91" w:rsidRPr="005674FE">
          <w:rPr>
            <w:webHidden/>
            <w:lang w:val="en-US"/>
          </w:rPr>
          <w:tab/>
        </w:r>
        <w:r w:rsidRPr="005674FE">
          <w:rPr>
            <w:webHidden/>
            <w:lang w:val="en-US"/>
          </w:rPr>
          <w:fldChar w:fldCharType="begin"/>
        </w:r>
        <w:r w:rsidR="00D97F91" w:rsidRPr="005674FE">
          <w:rPr>
            <w:webHidden/>
            <w:lang w:val="en-US"/>
          </w:rPr>
          <w:instrText xml:space="preserve"> PAGEREF _Toc336436144 \h </w:instrText>
        </w:r>
        <w:r w:rsidRPr="005674FE">
          <w:rPr>
            <w:webHidden/>
            <w:lang w:val="en-US"/>
          </w:rPr>
        </w:r>
        <w:r w:rsidRPr="005674FE">
          <w:rPr>
            <w:webHidden/>
            <w:lang w:val="en-US"/>
          </w:rPr>
          <w:fldChar w:fldCharType="separate"/>
        </w:r>
        <w:r w:rsidR="00D97F91" w:rsidRPr="005674FE">
          <w:rPr>
            <w:webHidden/>
            <w:lang w:val="en-US"/>
          </w:rPr>
          <w:t>7</w:t>
        </w:r>
        <w:r w:rsidRPr="005674FE">
          <w:rPr>
            <w:webHidden/>
            <w:lang w:val="en-US"/>
          </w:rPr>
          <w:fldChar w:fldCharType="end"/>
        </w:r>
      </w:hyperlink>
    </w:p>
    <w:p w:rsidR="00D97F91" w:rsidRPr="005674FE" w:rsidRDefault="00AC22F4">
      <w:pPr>
        <w:pStyle w:val="T2"/>
        <w:tabs>
          <w:tab w:val="left" w:pos="880"/>
          <w:tab w:val="right" w:leader="dot" w:pos="9062"/>
        </w:tabs>
        <w:rPr>
          <w:rFonts w:asciiTheme="minorHAnsi" w:eastAsiaTheme="minorEastAsia" w:hAnsiTheme="minorHAnsi" w:cstheme="minorBidi"/>
          <w:lang w:val="en-US"/>
        </w:rPr>
      </w:pPr>
      <w:hyperlink w:anchor="_Toc336436145" w:history="1">
        <w:r w:rsidR="00D97F91" w:rsidRPr="005674FE">
          <w:rPr>
            <w:rStyle w:val="Kpr"/>
            <w:rFonts w:ascii="Times New Roman" w:hAnsi="Times New Roman" w:cs="Times New Roman"/>
            <w:b/>
            <w:bCs/>
            <w:lang w:val="en-US"/>
          </w:rPr>
          <w:t>2.2.</w:t>
        </w:r>
        <w:r w:rsidR="00D97F91" w:rsidRPr="005674FE">
          <w:rPr>
            <w:rFonts w:asciiTheme="minorHAnsi" w:eastAsiaTheme="minorEastAsia" w:hAnsiTheme="minorHAnsi" w:cstheme="minorBidi"/>
            <w:lang w:val="en-US"/>
          </w:rPr>
          <w:tab/>
        </w:r>
        <w:r w:rsidR="00D97F91" w:rsidRPr="005674FE">
          <w:rPr>
            <w:rStyle w:val="Kpr"/>
            <w:rFonts w:ascii="Times New Roman" w:hAnsi="Times New Roman" w:cs="Times New Roman"/>
            <w:b/>
            <w:bCs/>
            <w:lang w:val="en-US"/>
          </w:rPr>
          <w:t>Place of the Occupation in International Classification System</w:t>
        </w:r>
        <w:r w:rsidR="00D97F91" w:rsidRPr="005674FE">
          <w:rPr>
            <w:webHidden/>
            <w:lang w:val="en-US"/>
          </w:rPr>
          <w:tab/>
        </w:r>
        <w:r w:rsidRPr="005674FE">
          <w:rPr>
            <w:webHidden/>
            <w:lang w:val="en-US"/>
          </w:rPr>
          <w:fldChar w:fldCharType="begin"/>
        </w:r>
        <w:r w:rsidR="00D97F91" w:rsidRPr="005674FE">
          <w:rPr>
            <w:webHidden/>
            <w:lang w:val="en-US"/>
          </w:rPr>
          <w:instrText xml:space="preserve"> PAGEREF _Toc336436145 \h </w:instrText>
        </w:r>
        <w:r w:rsidRPr="005674FE">
          <w:rPr>
            <w:webHidden/>
            <w:lang w:val="en-US"/>
          </w:rPr>
        </w:r>
        <w:r w:rsidRPr="005674FE">
          <w:rPr>
            <w:webHidden/>
            <w:lang w:val="en-US"/>
          </w:rPr>
          <w:fldChar w:fldCharType="separate"/>
        </w:r>
        <w:r w:rsidR="00D97F91" w:rsidRPr="005674FE">
          <w:rPr>
            <w:webHidden/>
            <w:lang w:val="en-US"/>
          </w:rPr>
          <w:t>7</w:t>
        </w:r>
        <w:r w:rsidRPr="005674FE">
          <w:rPr>
            <w:webHidden/>
            <w:lang w:val="en-US"/>
          </w:rPr>
          <w:fldChar w:fldCharType="end"/>
        </w:r>
      </w:hyperlink>
    </w:p>
    <w:p w:rsidR="00D97F91" w:rsidRPr="005674FE" w:rsidRDefault="00AC22F4">
      <w:pPr>
        <w:pStyle w:val="T2"/>
        <w:tabs>
          <w:tab w:val="left" w:pos="880"/>
          <w:tab w:val="right" w:leader="dot" w:pos="9062"/>
        </w:tabs>
        <w:rPr>
          <w:rFonts w:asciiTheme="minorHAnsi" w:eastAsiaTheme="minorEastAsia" w:hAnsiTheme="minorHAnsi" w:cstheme="minorBidi"/>
          <w:lang w:val="en-US"/>
        </w:rPr>
      </w:pPr>
      <w:hyperlink w:anchor="_Toc336436146" w:history="1">
        <w:r w:rsidR="00D97F91" w:rsidRPr="005674FE">
          <w:rPr>
            <w:rStyle w:val="Kpr"/>
            <w:rFonts w:ascii="Times New Roman" w:hAnsi="Times New Roman" w:cs="Times New Roman"/>
            <w:b/>
            <w:bCs/>
            <w:lang w:val="en-US"/>
          </w:rPr>
          <w:t>2.3.</w:t>
        </w:r>
        <w:r w:rsidR="00D97F91" w:rsidRPr="005674FE">
          <w:rPr>
            <w:rFonts w:asciiTheme="minorHAnsi" w:eastAsiaTheme="minorEastAsia" w:hAnsiTheme="minorHAnsi" w:cstheme="minorBidi"/>
            <w:lang w:val="en-US"/>
          </w:rPr>
          <w:tab/>
        </w:r>
        <w:r w:rsidR="00D97F91" w:rsidRPr="005674FE">
          <w:rPr>
            <w:rStyle w:val="Kpr"/>
            <w:rFonts w:ascii="Times New Roman" w:hAnsi="Times New Roman" w:cs="Times New Roman"/>
            <w:b/>
            <w:bCs/>
            <w:lang w:val="en-US"/>
          </w:rPr>
          <w:t>Regulations on Health, Safety and Environment</w:t>
        </w:r>
        <w:r w:rsidR="00D97F91" w:rsidRPr="005674FE">
          <w:rPr>
            <w:webHidden/>
            <w:lang w:val="en-US"/>
          </w:rPr>
          <w:tab/>
        </w:r>
        <w:r w:rsidRPr="005674FE">
          <w:rPr>
            <w:webHidden/>
            <w:lang w:val="en-US"/>
          </w:rPr>
          <w:fldChar w:fldCharType="begin"/>
        </w:r>
        <w:r w:rsidR="00D97F91" w:rsidRPr="005674FE">
          <w:rPr>
            <w:webHidden/>
            <w:lang w:val="en-US"/>
          </w:rPr>
          <w:instrText xml:space="preserve"> PAGEREF _Toc336436146 \h </w:instrText>
        </w:r>
        <w:r w:rsidRPr="005674FE">
          <w:rPr>
            <w:webHidden/>
            <w:lang w:val="en-US"/>
          </w:rPr>
        </w:r>
        <w:r w:rsidRPr="005674FE">
          <w:rPr>
            <w:webHidden/>
            <w:lang w:val="en-US"/>
          </w:rPr>
          <w:fldChar w:fldCharType="separate"/>
        </w:r>
        <w:r w:rsidR="00D97F91" w:rsidRPr="005674FE">
          <w:rPr>
            <w:webHidden/>
            <w:lang w:val="en-US"/>
          </w:rPr>
          <w:t>7</w:t>
        </w:r>
        <w:r w:rsidRPr="005674FE">
          <w:rPr>
            <w:webHidden/>
            <w:lang w:val="en-US"/>
          </w:rPr>
          <w:fldChar w:fldCharType="end"/>
        </w:r>
      </w:hyperlink>
    </w:p>
    <w:p w:rsidR="00D97F91" w:rsidRPr="005674FE" w:rsidRDefault="00AC22F4">
      <w:pPr>
        <w:pStyle w:val="T2"/>
        <w:tabs>
          <w:tab w:val="left" w:pos="880"/>
          <w:tab w:val="right" w:leader="dot" w:pos="9062"/>
        </w:tabs>
        <w:rPr>
          <w:rFonts w:asciiTheme="minorHAnsi" w:eastAsiaTheme="minorEastAsia" w:hAnsiTheme="minorHAnsi" w:cstheme="minorBidi"/>
          <w:lang w:val="en-US"/>
        </w:rPr>
      </w:pPr>
      <w:hyperlink w:anchor="_Toc336436147" w:history="1">
        <w:r w:rsidR="00D97F91" w:rsidRPr="005674FE">
          <w:rPr>
            <w:rStyle w:val="Kpr"/>
            <w:rFonts w:ascii="Times New Roman" w:hAnsi="Times New Roman" w:cs="Times New Roman"/>
            <w:b/>
            <w:bCs/>
            <w:lang w:val="en-US"/>
          </w:rPr>
          <w:t>2.4.</w:t>
        </w:r>
        <w:r w:rsidR="00D97F91" w:rsidRPr="005674FE">
          <w:rPr>
            <w:rFonts w:asciiTheme="minorHAnsi" w:eastAsiaTheme="minorEastAsia" w:hAnsiTheme="minorHAnsi" w:cstheme="minorBidi"/>
            <w:lang w:val="en-US"/>
          </w:rPr>
          <w:tab/>
        </w:r>
        <w:r w:rsidR="00D97F91" w:rsidRPr="005674FE">
          <w:rPr>
            <w:rStyle w:val="Kpr"/>
            <w:rFonts w:ascii="Times New Roman" w:hAnsi="Times New Roman" w:cs="Times New Roman"/>
            <w:b/>
            <w:bCs/>
            <w:lang w:val="en-US"/>
          </w:rPr>
          <w:t>Other Legislation regarding the Occupation</w:t>
        </w:r>
        <w:r w:rsidR="00D97F91" w:rsidRPr="005674FE">
          <w:rPr>
            <w:webHidden/>
            <w:lang w:val="en-US"/>
          </w:rPr>
          <w:tab/>
        </w:r>
        <w:r w:rsidRPr="005674FE">
          <w:rPr>
            <w:webHidden/>
            <w:lang w:val="en-US"/>
          </w:rPr>
          <w:fldChar w:fldCharType="begin"/>
        </w:r>
        <w:r w:rsidR="00D97F91" w:rsidRPr="005674FE">
          <w:rPr>
            <w:webHidden/>
            <w:lang w:val="en-US"/>
          </w:rPr>
          <w:instrText xml:space="preserve"> PAGEREF _Toc336436147 \h </w:instrText>
        </w:r>
        <w:r w:rsidRPr="005674FE">
          <w:rPr>
            <w:webHidden/>
            <w:lang w:val="en-US"/>
          </w:rPr>
        </w:r>
        <w:r w:rsidRPr="005674FE">
          <w:rPr>
            <w:webHidden/>
            <w:lang w:val="en-US"/>
          </w:rPr>
          <w:fldChar w:fldCharType="separate"/>
        </w:r>
        <w:r w:rsidR="00D97F91" w:rsidRPr="005674FE">
          <w:rPr>
            <w:webHidden/>
            <w:lang w:val="en-US"/>
          </w:rPr>
          <w:t>7</w:t>
        </w:r>
        <w:r w:rsidRPr="005674FE">
          <w:rPr>
            <w:webHidden/>
            <w:lang w:val="en-US"/>
          </w:rPr>
          <w:fldChar w:fldCharType="end"/>
        </w:r>
      </w:hyperlink>
    </w:p>
    <w:p w:rsidR="00D97F91" w:rsidRPr="005674FE" w:rsidRDefault="00AC22F4">
      <w:pPr>
        <w:pStyle w:val="T2"/>
        <w:tabs>
          <w:tab w:val="left" w:pos="880"/>
          <w:tab w:val="right" w:leader="dot" w:pos="9062"/>
        </w:tabs>
        <w:rPr>
          <w:rFonts w:asciiTheme="minorHAnsi" w:eastAsiaTheme="minorEastAsia" w:hAnsiTheme="minorHAnsi" w:cstheme="minorBidi"/>
          <w:lang w:val="en-US"/>
        </w:rPr>
      </w:pPr>
      <w:hyperlink w:anchor="_Toc336436148" w:history="1">
        <w:r w:rsidR="00D97F91" w:rsidRPr="005674FE">
          <w:rPr>
            <w:rStyle w:val="Kpr"/>
            <w:rFonts w:ascii="Times New Roman" w:hAnsi="Times New Roman" w:cs="Times New Roman"/>
            <w:b/>
            <w:bCs/>
            <w:lang w:val="en-US"/>
          </w:rPr>
          <w:t>2.5.</w:t>
        </w:r>
        <w:r w:rsidR="00D97F91" w:rsidRPr="005674FE">
          <w:rPr>
            <w:rFonts w:asciiTheme="minorHAnsi" w:eastAsiaTheme="minorEastAsia" w:hAnsiTheme="minorHAnsi" w:cstheme="minorBidi"/>
            <w:lang w:val="en-US"/>
          </w:rPr>
          <w:tab/>
        </w:r>
        <w:r w:rsidR="00D97F91" w:rsidRPr="005674FE">
          <w:rPr>
            <w:rStyle w:val="Kpr"/>
            <w:rFonts w:ascii="Times New Roman" w:hAnsi="Times New Roman" w:cs="Times New Roman"/>
            <w:b/>
            <w:bCs/>
            <w:lang w:val="en-US"/>
          </w:rPr>
          <w:t>Working Environment and Conditions</w:t>
        </w:r>
        <w:r w:rsidR="00D97F91" w:rsidRPr="005674FE">
          <w:rPr>
            <w:webHidden/>
            <w:lang w:val="en-US"/>
          </w:rPr>
          <w:tab/>
        </w:r>
        <w:r w:rsidRPr="005674FE">
          <w:rPr>
            <w:webHidden/>
            <w:lang w:val="en-US"/>
          </w:rPr>
          <w:fldChar w:fldCharType="begin"/>
        </w:r>
        <w:r w:rsidR="00D97F91" w:rsidRPr="005674FE">
          <w:rPr>
            <w:webHidden/>
            <w:lang w:val="en-US"/>
          </w:rPr>
          <w:instrText xml:space="preserve"> PAGEREF _Toc336436148 \h </w:instrText>
        </w:r>
        <w:r w:rsidRPr="005674FE">
          <w:rPr>
            <w:webHidden/>
            <w:lang w:val="en-US"/>
          </w:rPr>
        </w:r>
        <w:r w:rsidRPr="005674FE">
          <w:rPr>
            <w:webHidden/>
            <w:lang w:val="en-US"/>
          </w:rPr>
          <w:fldChar w:fldCharType="separate"/>
        </w:r>
        <w:r w:rsidR="00D97F91" w:rsidRPr="005674FE">
          <w:rPr>
            <w:webHidden/>
            <w:lang w:val="en-US"/>
          </w:rPr>
          <w:t>8</w:t>
        </w:r>
        <w:r w:rsidRPr="005674FE">
          <w:rPr>
            <w:webHidden/>
            <w:lang w:val="en-US"/>
          </w:rPr>
          <w:fldChar w:fldCharType="end"/>
        </w:r>
      </w:hyperlink>
    </w:p>
    <w:p w:rsidR="00D97F91" w:rsidRPr="005674FE" w:rsidRDefault="00AC22F4">
      <w:pPr>
        <w:pStyle w:val="T2"/>
        <w:tabs>
          <w:tab w:val="left" w:pos="880"/>
          <w:tab w:val="right" w:leader="dot" w:pos="9062"/>
        </w:tabs>
        <w:rPr>
          <w:rFonts w:asciiTheme="minorHAnsi" w:eastAsiaTheme="minorEastAsia" w:hAnsiTheme="minorHAnsi" w:cstheme="minorBidi"/>
          <w:lang w:val="en-US"/>
        </w:rPr>
      </w:pPr>
      <w:hyperlink w:anchor="_Toc336436149" w:history="1">
        <w:r w:rsidR="00D97F91" w:rsidRPr="005674FE">
          <w:rPr>
            <w:rStyle w:val="Kpr"/>
            <w:rFonts w:ascii="Times New Roman" w:hAnsi="Times New Roman" w:cs="Times New Roman"/>
            <w:b/>
            <w:bCs/>
            <w:lang w:val="en-US"/>
          </w:rPr>
          <w:t>2.6.</w:t>
        </w:r>
        <w:r w:rsidR="00D97F91" w:rsidRPr="005674FE">
          <w:rPr>
            <w:rFonts w:asciiTheme="minorHAnsi" w:eastAsiaTheme="minorEastAsia" w:hAnsiTheme="minorHAnsi" w:cstheme="minorBidi"/>
            <w:lang w:val="en-US"/>
          </w:rPr>
          <w:tab/>
        </w:r>
        <w:r w:rsidR="00D97F91" w:rsidRPr="005674FE">
          <w:rPr>
            <w:rStyle w:val="Kpr"/>
            <w:rFonts w:ascii="Times New Roman" w:hAnsi="Times New Roman" w:cs="Times New Roman"/>
            <w:b/>
            <w:bCs/>
            <w:lang w:val="en-US"/>
          </w:rPr>
          <w:t>Other Requirements regarding the Occupation</w:t>
        </w:r>
        <w:r w:rsidR="00D97F91" w:rsidRPr="005674FE">
          <w:rPr>
            <w:webHidden/>
            <w:lang w:val="en-US"/>
          </w:rPr>
          <w:tab/>
        </w:r>
        <w:r w:rsidRPr="005674FE">
          <w:rPr>
            <w:webHidden/>
            <w:lang w:val="en-US"/>
          </w:rPr>
          <w:fldChar w:fldCharType="begin"/>
        </w:r>
        <w:r w:rsidR="00D97F91" w:rsidRPr="005674FE">
          <w:rPr>
            <w:webHidden/>
            <w:lang w:val="en-US"/>
          </w:rPr>
          <w:instrText xml:space="preserve"> PAGEREF _Toc336436149 \h </w:instrText>
        </w:r>
        <w:r w:rsidRPr="005674FE">
          <w:rPr>
            <w:webHidden/>
            <w:lang w:val="en-US"/>
          </w:rPr>
        </w:r>
        <w:r w:rsidRPr="005674FE">
          <w:rPr>
            <w:webHidden/>
            <w:lang w:val="en-US"/>
          </w:rPr>
          <w:fldChar w:fldCharType="separate"/>
        </w:r>
        <w:r w:rsidR="00D97F91" w:rsidRPr="005674FE">
          <w:rPr>
            <w:webHidden/>
            <w:lang w:val="en-US"/>
          </w:rPr>
          <w:t>8</w:t>
        </w:r>
        <w:r w:rsidRPr="005674FE">
          <w:rPr>
            <w:webHidden/>
            <w:lang w:val="en-US"/>
          </w:rPr>
          <w:fldChar w:fldCharType="end"/>
        </w:r>
      </w:hyperlink>
    </w:p>
    <w:p w:rsidR="00D97F91" w:rsidRPr="005674FE" w:rsidRDefault="00AC22F4">
      <w:pPr>
        <w:pStyle w:val="T1"/>
        <w:tabs>
          <w:tab w:val="left" w:pos="440"/>
          <w:tab w:val="right" w:leader="dot" w:pos="9062"/>
        </w:tabs>
        <w:rPr>
          <w:rFonts w:asciiTheme="minorHAnsi" w:eastAsiaTheme="minorEastAsia" w:hAnsiTheme="minorHAnsi" w:cstheme="minorBidi"/>
          <w:lang w:val="en-US"/>
        </w:rPr>
      </w:pPr>
      <w:hyperlink w:anchor="_Toc336436150" w:history="1">
        <w:r w:rsidR="00D97F91" w:rsidRPr="005674FE">
          <w:rPr>
            <w:rStyle w:val="Kpr"/>
            <w:rFonts w:ascii="Times New Roman" w:hAnsi="Times New Roman" w:cs="Times New Roman"/>
            <w:b/>
            <w:bCs/>
            <w:lang w:val="en-US"/>
          </w:rPr>
          <w:t>3.</w:t>
        </w:r>
        <w:r w:rsidR="00D97F91" w:rsidRPr="005674FE">
          <w:rPr>
            <w:rFonts w:asciiTheme="minorHAnsi" w:eastAsiaTheme="minorEastAsia" w:hAnsiTheme="minorHAnsi" w:cstheme="minorBidi"/>
            <w:lang w:val="en-US"/>
          </w:rPr>
          <w:tab/>
        </w:r>
        <w:r w:rsidR="00D97F91" w:rsidRPr="005674FE">
          <w:rPr>
            <w:rStyle w:val="Kpr"/>
            <w:rFonts w:ascii="Times New Roman" w:hAnsi="Times New Roman" w:cs="Times New Roman"/>
            <w:b/>
            <w:bCs/>
            <w:lang w:val="en-US"/>
          </w:rPr>
          <w:t>OCCUPATIONAL PROFILE</w:t>
        </w:r>
        <w:r w:rsidR="00D97F91" w:rsidRPr="005674FE">
          <w:rPr>
            <w:webHidden/>
            <w:lang w:val="en-US"/>
          </w:rPr>
          <w:tab/>
        </w:r>
        <w:r w:rsidRPr="005674FE">
          <w:rPr>
            <w:webHidden/>
            <w:lang w:val="en-US"/>
          </w:rPr>
          <w:fldChar w:fldCharType="begin"/>
        </w:r>
        <w:r w:rsidR="00D97F91" w:rsidRPr="005674FE">
          <w:rPr>
            <w:webHidden/>
            <w:lang w:val="en-US"/>
          </w:rPr>
          <w:instrText xml:space="preserve"> PAGEREF _Toc336436150 \h </w:instrText>
        </w:r>
        <w:r w:rsidRPr="005674FE">
          <w:rPr>
            <w:webHidden/>
            <w:lang w:val="en-US"/>
          </w:rPr>
        </w:r>
        <w:r w:rsidRPr="005674FE">
          <w:rPr>
            <w:webHidden/>
            <w:lang w:val="en-US"/>
          </w:rPr>
          <w:fldChar w:fldCharType="separate"/>
        </w:r>
        <w:r w:rsidR="00D97F91" w:rsidRPr="005674FE">
          <w:rPr>
            <w:webHidden/>
            <w:lang w:val="en-US"/>
          </w:rPr>
          <w:t>9</w:t>
        </w:r>
        <w:r w:rsidRPr="005674FE">
          <w:rPr>
            <w:webHidden/>
            <w:lang w:val="en-US"/>
          </w:rPr>
          <w:fldChar w:fldCharType="end"/>
        </w:r>
      </w:hyperlink>
    </w:p>
    <w:p w:rsidR="00D97F91" w:rsidRPr="005674FE" w:rsidRDefault="00AC22F4">
      <w:pPr>
        <w:pStyle w:val="T1"/>
        <w:tabs>
          <w:tab w:val="left" w:pos="660"/>
          <w:tab w:val="right" w:leader="dot" w:pos="9062"/>
        </w:tabs>
        <w:rPr>
          <w:rFonts w:asciiTheme="minorHAnsi" w:eastAsiaTheme="minorEastAsia" w:hAnsiTheme="minorHAnsi" w:cstheme="minorBidi"/>
          <w:lang w:val="en-US"/>
        </w:rPr>
      </w:pPr>
      <w:hyperlink w:anchor="_Toc336436151" w:history="1">
        <w:r w:rsidR="00D97F91" w:rsidRPr="005674FE">
          <w:rPr>
            <w:rStyle w:val="Kpr"/>
            <w:rFonts w:ascii="Times New Roman" w:hAnsi="Times New Roman" w:cs="Times New Roman"/>
            <w:b/>
            <w:bCs/>
            <w:lang w:val="en-US"/>
          </w:rPr>
          <w:t>3.1.</w:t>
        </w:r>
        <w:r w:rsidR="00D97F91" w:rsidRPr="005674FE">
          <w:rPr>
            <w:rFonts w:asciiTheme="minorHAnsi" w:eastAsiaTheme="minorEastAsia" w:hAnsiTheme="minorHAnsi" w:cstheme="minorBidi"/>
            <w:lang w:val="en-US"/>
          </w:rPr>
          <w:tab/>
        </w:r>
        <w:r w:rsidR="00D97F91" w:rsidRPr="005674FE">
          <w:rPr>
            <w:rStyle w:val="Kpr"/>
            <w:rFonts w:ascii="Times New Roman" w:hAnsi="Times New Roman" w:cs="Times New Roman"/>
            <w:b/>
            <w:bCs/>
            <w:lang w:val="en-US"/>
          </w:rPr>
          <w:t>Duties, Tasks and Performance Criteria</w:t>
        </w:r>
        <w:r w:rsidR="00D97F91" w:rsidRPr="005674FE">
          <w:rPr>
            <w:webHidden/>
            <w:lang w:val="en-US"/>
          </w:rPr>
          <w:tab/>
        </w:r>
        <w:r w:rsidRPr="005674FE">
          <w:rPr>
            <w:webHidden/>
            <w:lang w:val="en-US"/>
          </w:rPr>
          <w:fldChar w:fldCharType="begin"/>
        </w:r>
        <w:r w:rsidR="00D97F91" w:rsidRPr="005674FE">
          <w:rPr>
            <w:webHidden/>
            <w:lang w:val="en-US"/>
          </w:rPr>
          <w:instrText xml:space="preserve"> PAGEREF _Toc336436151 \h </w:instrText>
        </w:r>
        <w:r w:rsidRPr="005674FE">
          <w:rPr>
            <w:webHidden/>
            <w:lang w:val="en-US"/>
          </w:rPr>
        </w:r>
        <w:r w:rsidRPr="005674FE">
          <w:rPr>
            <w:webHidden/>
            <w:lang w:val="en-US"/>
          </w:rPr>
          <w:fldChar w:fldCharType="separate"/>
        </w:r>
        <w:r w:rsidR="00D97F91" w:rsidRPr="005674FE">
          <w:rPr>
            <w:webHidden/>
            <w:lang w:val="en-US"/>
          </w:rPr>
          <w:t>9</w:t>
        </w:r>
        <w:r w:rsidRPr="005674FE">
          <w:rPr>
            <w:webHidden/>
            <w:lang w:val="en-US"/>
          </w:rPr>
          <w:fldChar w:fldCharType="end"/>
        </w:r>
      </w:hyperlink>
    </w:p>
    <w:p w:rsidR="00D97F91" w:rsidRPr="005674FE" w:rsidRDefault="00AC22F4">
      <w:pPr>
        <w:pStyle w:val="T2"/>
        <w:tabs>
          <w:tab w:val="left" w:pos="880"/>
          <w:tab w:val="right" w:leader="dot" w:pos="9062"/>
        </w:tabs>
        <w:rPr>
          <w:rFonts w:asciiTheme="minorHAnsi" w:eastAsiaTheme="minorEastAsia" w:hAnsiTheme="minorHAnsi" w:cstheme="minorBidi"/>
          <w:lang w:val="en-US"/>
        </w:rPr>
      </w:pPr>
      <w:hyperlink w:anchor="_Toc336436152" w:history="1">
        <w:r w:rsidR="00D97F91" w:rsidRPr="005674FE">
          <w:rPr>
            <w:rStyle w:val="Kpr"/>
            <w:rFonts w:ascii="Times New Roman" w:hAnsi="Times New Roman" w:cs="Times New Roman"/>
            <w:b/>
            <w:bCs/>
            <w:lang w:val="en-US"/>
          </w:rPr>
          <w:t>3.2.</w:t>
        </w:r>
        <w:r w:rsidR="00D97F91" w:rsidRPr="005674FE">
          <w:rPr>
            <w:rFonts w:asciiTheme="minorHAnsi" w:eastAsiaTheme="minorEastAsia" w:hAnsiTheme="minorHAnsi" w:cstheme="minorBidi"/>
            <w:lang w:val="en-US"/>
          </w:rPr>
          <w:tab/>
        </w:r>
        <w:r w:rsidR="00D97F91" w:rsidRPr="005674FE">
          <w:rPr>
            <w:rStyle w:val="Kpr"/>
            <w:rFonts w:ascii="Times New Roman" w:hAnsi="Times New Roman" w:cs="Times New Roman"/>
            <w:b/>
            <w:bCs/>
            <w:lang w:val="en-US"/>
          </w:rPr>
          <w:t>Tools, Appliances and Equipment Used</w:t>
        </w:r>
        <w:r w:rsidR="00D97F91" w:rsidRPr="005674FE">
          <w:rPr>
            <w:webHidden/>
            <w:lang w:val="en-US"/>
          </w:rPr>
          <w:tab/>
        </w:r>
        <w:r w:rsidRPr="005674FE">
          <w:rPr>
            <w:webHidden/>
            <w:lang w:val="en-US"/>
          </w:rPr>
          <w:fldChar w:fldCharType="begin"/>
        </w:r>
        <w:r w:rsidR="00D97F91" w:rsidRPr="005674FE">
          <w:rPr>
            <w:webHidden/>
            <w:lang w:val="en-US"/>
          </w:rPr>
          <w:instrText xml:space="preserve"> PAGEREF _Toc336436152 \h </w:instrText>
        </w:r>
        <w:r w:rsidRPr="005674FE">
          <w:rPr>
            <w:webHidden/>
            <w:lang w:val="en-US"/>
          </w:rPr>
        </w:r>
        <w:r w:rsidRPr="005674FE">
          <w:rPr>
            <w:webHidden/>
            <w:lang w:val="en-US"/>
          </w:rPr>
          <w:fldChar w:fldCharType="separate"/>
        </w:r>
        <w:r w:rsidR="00D97F91" w:rsidRPr="005674FE">
          <w:rPr>
            <w:webHidden/>
            <w:lang w:val="en-US"/>
          </w:rPr>
          <w:t>23</w:t>
        </w:r>
        <w:r w:rsidRPr="005674FE">
          <w:rPr>
            <w:webHidden/>
            <w:lang w:val="en-US"/>
          </w:rPr>
          <w:fldChar w:fldCharType="end"/>
        </w:r>
      </w:hyperlink>
    </w:p>
    <w:p w:rsidR="00D97F91" w:rsidRPr="005674FE" w:rsidRDefault="00AC22F4">
      <w:pPr>
        <w:pStyle w:val="T2"/>
        <w:tabs>
          <w:tab w:val="left" w:pos="880"/>
          <w:tab w:val="right" w:leader="dot" w:pos="9062"/>
        </w:tabs>
        <w:rPr>
          <w:rFonts w:asciiTheme="minorHAnsi" w:eastAsiaTheme="minorEastAsia" w:hAnsiTheme="minorHAnsi" w:cstheme="minorBidi"/>
          <w:lang w:val="en-US"/>
        </w:rPr>
      </w:pPr>
      <w:hyperlink w:anchor="_Toc336436153" w:history="1">
        <w:r w:rsidR="00D97F91" w:rsidRPr="005674FE">
          <w:rPr>
            <w:rStyle w:val="Kpr"/>
            <w:rFonts w:ascii="Times New Roman" w:hAnsi="Times New Roman" w:cs="Times New Roman"/>
            <w:b/>
            <w:bCs/>
            <w:lang w:val="en-US"/>
          </w:rPr>
          <w:t>3.3.</w:t>
        </w:r>
        <w:r w:rsidR="00D97F91" w:rsidRPr="005674FE">
          <w:rPr>
            <w:rFonts w:asciiTheme="minorHAnsi" w:eastAsiaTheme="minorEastAsia" w:hAnsiTheme="minorHAnsi" w:cstheme="minorBidi"/>
            <w:lang w:val="en-US"/>
          </w:rPr>
          <w:tab/>
        </w:r>
        <w:r w:rsidR="00D97F91" w:rsidRPr="005674FE">
          <w:rPr>
            <w:rStyle w:val="Kpr"/>
            <w:rFonts w:ascii="Times New Roman" w:hAnsi="Times New Roman" w:cs="Times New Roman"/>
            <w:b/>
            <w:bCs/>
            <w:lang w:val="en-US"/>
          </w:rPr>
          <w:t>Knowledge &amp; Skills</w:t>
        </w:r>
        <w:r w:rsidR="00D97F91" w:rsidRPr="005674FE">
          <w:rPr>
            <w:webHidden/>
            <w:lang w:val="en-US"/>
          </w:rPr>
          <w:tab/>
        </w:r>
        <w:r w:rsidRPr="005674FE">
          <w:rPr>
            <w:webHidden/>
            <w:lang w:val="en-US"/>
          </w:rPr>
          <w:fldChar w:fldCharType="begin"/>
        </w:r>
        <w:r w:rsidR="00D97F91" w:rsidRPr="005674FE">
          <w:rPr>
            <w:webHidden/>
            <w:lang w:val="en-US"/>
          </w:rPr>
          <w:instrText xml:space="preserve"> PAGEREF _Toc336436153 \h </w:instrText>
        </w:r>
        <w:r w:rsidRPr="005674FE">
          <w:rPr>
            <w:webHidden/>
            <w:lang w:val="en-US"/>
          </w:rPr>
        </w:r>
        <w:r w:rsidRPr="005674FE">
          <w:rPr>
            <w:webHidden/>
            <w:lang w:val="en-US"/>
          </w:rPr>
          <w:fldChar w:fldCharType="separate"/>
        </w:r>
        <w:r w:rsidR="00D97F91" w:rsidRPr="005674FE">
          <w:rPr>
            <w:webHidden/>
            <w:lang w:val="en-US"/>
          </w:rPr>
          <w:t>23</w:t>
        </w:r>
        <w:r w:rsidRPr="005674FE">
          <w:rPr>
            <w:webHidden/>
            <w:lang w:val="en-US"/>
          </w:rPr>
          <w:fldChar w:fldCharType="end"/>
        </w:r>
      </w:hyperlink>
    </w:p>
    <w:p w:rsidR="00D97F91" w:rsidRPr="005674FE" w:rsidRDefault="00AC22F4">
      <w:pPr>
        <w:pStyle w:val="T2"/>
        <w:tabs>
          <w:tab w:val="left" w:pos="880"/>
          <w:tab w:val="right" w:leader="dot" w:pos="9062"/>
        </w:tabs>
        <w:rPr>
          <w:rFonts w:asciiTheme="minorHAnsi" w:eastAsiaTheme="minorEastAsia" w:hAnsiTheme="minorHAnsi" w:cstheme="minorBidi"/>
          <w:lang w:val="en-US"/>
        </w:rPr>
      </w:pPr>
      <w:hyperlink w:anchor="_Toc336436154" w:history="1">
        <w:r w:rsidR="00D97F91" w:rsidRPr="005674FE">
          <w:rPr>
            <w:rStyle w:val="Kpr"/>
            <w:rFonts w:ascii="Times New Roman" w:hAnsi="Times New Roman" w:cs="Times New Roman"/>
            <w:b/>
            <w:bCs/>
            <w:lang w:val="en-US"/>
          </w:rPr>
          <w:t>3.4.</w:t>
        </w:r>
        <w:r w:rsidR="00D97F91" w:rsidRPr="005674FE">
          <w:rPr>
            <w:rFonts w:asciiTheme="minorHAnsi" w:eastAsiaTheme="minorEastAsia" w:hAnsiTheme="minorHAnsi" w:cstheme="minorBidi"/>
            <w:lang w:val="en-US"/>
          </w:rPr>
          <w:tab/>
        </w:r>
        <w:r w:rsidR="00D97F91" w:rsidRPr="005674FE">
          <w:rPr>
            <w:rStyle w:val="Kpr"/>
            <w:rFonts w:ascii="Times New Roman" w:hAnsi="Times New Roman" w:cs="Times New Roman"/>
            <w:b/>
            <w:bCs/>
            <w:lang w:val="en-US"/>
          </w:rPr>
          <w:t>Attitudes and Behaviors</w:t>
        </w:r>
        <w:r w:rsidR="00D97F91" w:rsidRPr="005674FE">
          <w:rPr>
            <w:webHidden/>
            <w:lang w:val="en-US"/>
          </w:rPr>
          <w:tab/>
        </w:r>
        <w:r w:rsidRPr="005674FE">
          <w:rPr>
            <w:webHidden/>
            <w:lang w:val="en-US"/>
          </w:rPr>
          <w:fldChar w:fldCharType="begin"/>
        </w:r>
        <w:r w:rsidR="00D97F91" w:rsidRPr="005674FE">
          <w:rPr>
            <w:webHidden/>
            <w:lang w:val="en-US"/>
          </w:rPr>
          <w:instrText xml:space="preserve"> PAGEREF _Toc336436154 \h </w:instrText>
        </w:r>
        <w:r w:rsidRPr="005674FE">
          <w:rPr>
            <w:webHidden/>
            <w:lang w:val="en-US"/>
          </w:rPr>
        </w:r>
        <w:r w:rsidRPr="005674FE">
          <w:rPr>
            <w:webHidden/>
            <w:lang w:val="en-US"/>
          </w:rPr>
          <w:fldChar w:fldCharType="separate"/>
        </w:r>
        <w:r w:rsidR="00D97F91" w:rsidRPr="005674FE">
          <w:rPr>
            <w:webHidden/>
            <w:lang w:val="en-US"/>
          </w:rPr>
          <w:t>24</w:t>
        </w:r>
        <w:r w:rsidRPr="005674FE">
          <w:rPr>
            <w:webHidden/>
            <w:lang w:val="en-US"/>
          </w:rPr>
          <w:fldChar w:fldCharType="end"/>
        </w:r>
      </w:hyperlink>
    </w:p>
    <w:p w:rsidR="00D97F91" w:rsidRPr="005674FE" w:rsidRDefault="00AC22F4">
      <w:pPr>
        <w:pStyle w:val="T1"/>
        <w:tabs>
          <w:tab w:val="right" w:leader="dot" w:pos="9062"/>
        </w:tabs>
        <w:rPr>
          <w:rFonts w:asciiTheme="minorHAnsi" w:eastAsiaTheme="minorEastAsia" w:hAnsiTheme="minorHAnsi" w:cstheme="minorBidi"/>
          <w:lang w:val="en-US"/>
        </w:rPr>
      </w:pPr>
      <w:hyperlink w:anchor="_Toc336436155" w:history="1">
        <w:r w:rsidR="00D97F91" w:rsidRPr="005674FE">
          <w:rPr>
            <w:rStyle w:val="Kpr"/>
            <w:rFonts w:ascii="Times New Roman" w:hAnsi="Times New Roman" w:cs="Times New Roman"/>
            <w:b/>
            <w:bCs/>
            <w:lang w:val="en-US"/>
          </w:rPr>
          <w:t>4.TESTING, ASSESSMENT AND CERTIFICATION</w:t>
        </w:r>
        <w:r w:rsidR="00D97F91" w:rsidRPr="005674FE">
          <w:rPr>
            <w:webHidden/>
            <w:lang w:val="en-US"/>
          </w:rPr>
          <w:tab/>
        </w:r>
        <w:r w:rsidRPr="005674FE">
          <w:rPr>
            <w:webHidden/>
            <w:lang w:val="en-US"/>
          </w:rPr>
          <w:fldChar w:fldCharType="begin"/>
        </w:r>
        <w:r w:rsidR="00D97F91" w:rsidRPr="005674FE">
          <w:rPr>
            <w:webHidden/>
            <w:lang w:val="en-US"/>
          </w:rPr>
          <w:instrText xml:space="preserve"> PAGEREF _Toc336436155 \h </w:instrText>
        </w:r>
        <w:r w:rsidRPr="005674FE">
          <w:rPr>
            <w:webHidden/>
            <w:lang w:val="en-US"/>
          </w:rPr>
        </w:r>
        <w:r w:rsidRPr="005674FE">
          <w:rPr>
            <w:webHidden/>
            <w:lang w:val="en-US"/>
          </w:rPr>
          <w:fldChar w:fldCharType="separate"/>
        </w:r>
        <w:r w:rsidR="00D97F91" w:rsidRPr="005674FE">
          <w:rPr>
            <w:webHidden/>
            <w:lang w:val="en-US"/>
          </w:rPr>
          <w:t>26</w:t>
        </w:r>
        <w:r w:rsidRPr="005674FE">
          <w:rPr>
            <w:webHidden/>
            <w:lang w:val="en-US"/>
          </w:rPr>
          <w:fldChar w:fldCharType="end"/>
        </w:r>
      </w:hyperlink>
    </w:p>
    <w:p w:rsidR="009C4944" w:rsidRPr="005674FE" w:rsidRDefault="00AC22F4">
      <w:pPr>
        <w:rPr>
          <w:rFonts w:ascii="Times New Roman" w:hAnsi="Times New Roman" w:cs="Times New Roman"/>
          <w:b/>
          <w:bCs/>
          <w:sz w:val="24"/>
          <w:szCs w:val="24"/>
          <w:lang w:val="en-US"/>
        </w:rPr>
      </w:pPr>
      <w:r w:rsidRPr="005674FE">
        <w:rPr>
          <w:rFonts w:ascii="Times New Roman" w:hAnsi="Times New Roman" w:cs="Times New Roman"/>
          <w:b/>
          <w:bCs/>
          <w:sz w:val="24"/>
          <w:szCs w:val="24"/>
          <w:lang w:val="en-US"/>
        </w:rPr>
        <w:fldChar w:fldCharType="end"/>
      </w:r>
    </w:p>
    <w:p w:rsidR="009C4944" w:rsidRPr="005674FE" w:rsidRDefault="009C4944">
      <w:pPr>
        <w:rPr>
          <w:rFonts w:ascii="Times New Roman" w:hAnsi="Times New Roman" w:cs="Times New Roman"/>
          <w:b/>
          <w:bCs/>
          <w:sz w:val="24"/>
          <w:szCs w:val="24"/>
          <w:lang w:val="en-US"/>
        </w:rPr>
      </w:pPr>
      <w:r w:rsidRPr="005674FE">
        <w:rPr>
          <w:rFonts w:ascii="Times New Roman" w:hAnsi="Times New Roman" w:cs="Times New Roman"/>
          <w:b/>
          <w:bCs/>
          <w:sz w:val="24"/>
          <w:szCs w:val="24"/>
          <w:lang w:val="en-US"/>
        </w:rPr>
        <w:br w:type="page"/>
      </w:r>
    </w:p>
    <w:p w:rsidR="009C4944" w:rsidRPr="005674FE" w:rsidRDefault="009C4944">
      <w:pPr>
        <w:pStyle w:val="ListeParagraf"/>
        <w:numPr>
          <w:ilvl w:val="0"/>
          <w:numId w:val="1"/>
        </w:numPr>
        <w:ind w:left="357" w:hanging="357"/>
        <w:outlineLvl w:val="0"/>
        <w:rPr>
          <w:rFonts w:ascii="Times New Roman" w:hAnsi="Times New Roman" w:cs="Times New Roman"/>
          <w:b/>
          <w:bCs/>
          <w:sz w:val="24"/>
          <w:szCs w:val="24"/>
          <w:lang w:val="en-US"/>
        </w:rPr>
      </w:pPr>
      <w:bookmarkStart w:id="0" w:name="_Toc336436142"/>
      <w:r w:rsidRPr="005674FE">
        <w:rPr>
          <w:rFonts w:ascii="Times New Roman" w:hAnsi="Times New Roman" w:cs="Times New Roman"/>
          <w:b/>
          <w:bCs/>
          <w:sz w:val="24"/>
          <w:szCs w:val="24"/>
          <w:lang w:val="en-US"/>
        </w:rPr>
        <w:t>INTRODUCTION</w:t>
      </w:r>
      <w:bookmarkEnd w:id="0"/>
    </w:p>
    <w:p w:rsidR="009C4944" w:rsidRPr="005674FE" w:rsidRDefault="009C4944">
      <w:pPr>
        <w:jc w:val="both"/>
        <w:rPr>
          <w:rFonts w:ascii="Times New Roman" w:hAnsi="Times New Roman" w:cs="Times New Roman"/>
          <w:sz w:val="24"/>
          <w:szCs w:val="24"/>
          <w:lang w:val="en-US"/>
        </w:rPr>
      </w:pPr>
      <w:r w:rsidRPr="005674FE">
        <w:rPr>
          <w:rFonts w:ascii="Times New Roman" w:hAnsi="Times New Roman" w:cs="Times New Roman"/>
          <w:sz w:val="24"/>
          <w:szCs w:val="24"/>
          <w:lang w:val="en-US"/>
        </w:rPr>
        <w:t>National occupational standard titled Marble Natural Stone Quarry Worker (Level 5) was issued by Turkish Association of Marble, Natural Stone and Machine Producers (TÜMMER) assigned as per the provisions of Vocational Qualifications Authority (VQA) Law No.5544 and “Bylaw on Drawing up National Occupational Standards” and “Regulation on the Establishment, Duties and Operation Procedures and Principles of the Sector Committees of Vocational Qualification Authority” introduced pursuant to the aforementioned Law</w:t>
      </w:r>
      <w:permStart w:id="12" w:edGrp="everyone"/>
      <w:permEnd w:id="12"/>
      <w:r w:rsidRPr="005674FE">
        <w:rPr>
          <w:rFonts w:ascii="Times New Roman" w:hAnsi="Times New Roman" w:cs="Times New Roman"/>
          <w:sz w:val="24"/>
          <w:szCs w:val="24"/>
          <w:lang w:val="en-US"/>
        </w:rPr>
        <w:t xml:space="preserve">   </w:t>
      </w:r>
    </w:p>
    <w:p w:rsidR="009C4944" w:rsidRPr="005674FE" w:rsidRDefault="009C4944">
      <w:pPr>
        <w:jc w:val="both"/>
        <w:rPr>
          <w:rFonts w:ascii="Times New Roman" w:hAnsi="Times New Roman" w:cs="Times New Roman"/>
          <w:sz w:val="24"/>
          <w:szCs w:val="24"/>
          <w:lang w:val="en-US"/>
        </w:rPr>
      </w:pPr>
      <w:r w:rsidRPr="005674FE">
        <w:rPr>
          <w:rFonts w:ascii="Times New Roman" w:hAnsi="Times New Roman" w:cs="Times New Roman"/>
          <w:sz w:val="24"/>
          <w:szCs w:val="24"/>
          <w:lang w:val="en-US"/>
        </w:rPr>
        <w:t xml:space="preserve">National occupational standard titled Marble Natural Stone Quarry Worker (Level </w:t>
      </w:r>
      <w:permStart w:id="13" w:edGrp="everyone"/>
      <w:r w:rsidRPr="005674FE">
        <w:rPr>
          <w:rFonts w:ascii="Times New Roman" w:hAnsi="Times New Roman" w:cs="Times New Roman"/>
          <w:sz w:val="24"/>
          <w:szCs w:val="24"/>
          <w:lang w:val="en-US"/>
        </w:rPr>
        <w:t>5</w:t>
      </w:r>
      <w:permEnd w:id="13"/>
      <w:r w:rsidRPr="005674FE">
        <w:rPr>
          <w:rFonts w:ascii="Times New Roman" w:hAnsi="Times New Roman" w:cs="Times New Roman"/>
          <w:sz w:val="24"/>
          <w:szCs w:val="24"/>
          <w:lang w:val="en-US"/>
        </w:rPr>
        <w:t>) was assessed upon receiving the opinions of the related institutions and organizations in the sector, and approved by VQA Board of Directors upon examination of VQA Mining Sector Committee.</w:t>
      </w:r>
      <w:r w:rsidRPr="005674FE">
        <w:rPr>
          <w:rFonts w:ascii="Times New Roman" w:hAnsi="Times New Roman" w:cs="Times New Roman"/>
          <w:lang w:val="en-US"/>
        </w:rPr>
        <w:t xml:space="preserve"> </w:t>
      </w:r>
    </w:p>
    <w:p w:rsidR="009C4944" w:rsidRPr="005674FE" w:rsidRDefault="009C4944">
      <w:pPr>
        <w:jc w:val="both"/>
        <w:rPr>
          <w:rFonts w:ascii="Times New Roman" w:hAnsi="Times New Roman" w:cs="Times New Roman"/>
          <w:sz w:val="24"/>
          <w:szCs w:val="24"/>
          <w:lang w:val="en-US"/>
        </w:rPr>
      </w:pPr>
    </w:p>
    <w:p w:rsidR="009C4944" w:rsidRPr="005674FE" w:rsidRDefault="009C4944">
      <w:pPr>
        <w:pStyle w:val="ListeParagraf"/>
        <w:ind w:left="0"/>
        <w:rPr>
          <w:rFonts w:ascii="Times New Roman" w:hAnsi="Times New Roman" w:cs="Times New Roman"/>
          <w:sz w:val="24"/>
          <w:szCs w:val="24"/>
          <w:lang w:val="en-US"/>
        </w:rPr>
      </w:pPr>
    </w:p>
    <w:p w:rsidR="009C4944" w:rsidRPr="005674FE" w:rsidRDefault="009C4944">
      <w:pPr>
        <w:pStyle w:val="ListeParagraf"/>
        <w:ind w:left="0"/>
        <w:rPr>
          <w:rFonts w:ascii="Times New Roman" w:hAnsi="Times New Roman" w:cs="Times New Roman"/>
          <w:sz w:val="24"/>
          <w:szCs w:val="24"/>
          <w:lang w:val="en-US"/>
        </w:rPr>
      </w:pPr>
    </w:p>
    <w:p w:rsidR="009C4944" w:rsidRPr="005674FE" w:rsidRDefault="009C4944">
      <w:pPr>
        <w:pStyle w:val="ListeParagraf"/>
        <w:ind w:left="0"/>
        <w:rPr>
          <w:rFonts w:ascii="Times New Roman" w:hAnsi="Times New Roman" w:cs="Times New Roman"/>
          <w:sz w:val="24"/>
          <w:szCs w:val="24"/>
          <w:lang w:val="en-US"/>
        </w:rPr>
      </w:pPr>
    </w:p>
    <w:p w:rsidR="009C4944" w:rsidRPr="005674FE" w:rsidRDefault="009C4944">
      <w:pPr>
        <w:pStyle w:val="ListeParagraf"/>
        <w:ind w:left="0"/>
        <w:rPr>
          <w:rFonts w:ascii="Times New Roman" w:hAnsi="Times New Roman" w:cs="Times New Roman"/>
          <w:sz w:val="24"/>
          <w:szCs w:val="24"/>
          <w:lang w:val="en-US"/>
        </w:rPr>
      </w:pPr>
    </w:p>
    <w:p w:rsidR="009C4944" w:rsidRPr="005674FE" w:rsidRDefault="009C4944">
      <w:pPr>
        <w:pStyle w:val="ListeParagraf"/>
        <w:ind w:left="0"/>
        <w:rPr>
          <w:rFonts w:ascii="Times New Roman" w:hAnsi="Times New Roman" w:cs="Times New Roman"/>
          <w:sz w:val="24"/>
          <w:szCs w:val="24"/>
          <w:lang w:val="en-US"/>
        </w:rPr>
      </w:pPr>
    </w:p>
    <w:p w:rsidR="009C4944" w:rsidRPr="005674FE" w:rsidRDefault="009C4944">
      <w:pPr>
        <w:pStyle w:val="ListeParagraf"/>
        <w:ind w:left="0"/>
        <w:rPr>
          <w:rFonts w:ascii="Times New Roman" w:hAnsi="Times New Roman" w:cs="Times New Roman"/>
          <w:sz w:val="24"/>
          <w:szCs w:val="24"/>
          <w:lang w:val="en-US"/>
        </w:rPr>
      </w:pPr>
    </w:p>
    <w:p w:rsidR="009C4944" w:rsidRPr="005674FE" w:rsidRDefault="009C4944">
      <w:pPr>
        <w:pStyle w:val="ListeParagraf"/>
        <w:ind w:left="0"/>
        <w:rPr>
          <w:rFonts w:ascii="Times New Roman" w:hAnsi="Times New Roman" w:cs="Times New Roman"/>
          <w:sz w:val="24"/>
          <w:szCs w:val="24"/>
          <w:lang w:val="en-US"/>
        </w:rPr>
      </w:pPr>
    </w:p>
    <w:p w:rsidR="009C4944" w:rsidRPr="005674FE" w:rsidRDefault="009C4944">
      <w:pPr>
        <w:pStyle w:val="ListeParagraf"/>
        <w:ind w:left="0"/>
        <w:rPr>
          <w:rFonts w:ascii="Times New Roman" w:hAnsi="Times New Roman" w:cs="Times New Roman"/>
          <w:sz w:val="24"/>
          <w:szCs w:val="24"/>
          <w:lang w:val="en-US"/>
        </w:rPr>
      </w:pPr>
    </w:p>
    <w:p w:rsidR="009C4944" w:rsidRPr="005674FE" w:rsidRDefault="009C4944">
      <w:pPr>
        <w:pStyle w:val="ListeParagraf"/>
        <w:ind w:left="0"/>
        <w:rPr>
          <w:rFonts w:ascii="Times New Roman" w:hAnsi="Times New Roman" w:cs="Times New Roman"/>
          <w:sz w:val="24"/>
          <w:szCs w:val="24"/>
          <w:lang w:val="en-US"/>
        </w:rPr>
      </w:pPr>
    </w:p>
    <w:p w:rsidR="009C4944" w:rsidRPr="005674FE" w:rsidRDefault="009C4944">
      <w:pPr>
        <w:pStyle w:val="ListeParagraf"/>
        <w:ind w:left="0"/>
        <w:rPr>
          <w:rFonts w:ascii="Times New Roman" w:hAnsi="Times New Roman" w:cs="Times New Roman"/>
          <w:sz w:val="24"/>
          <w:szCs w:val="24"/>
          <w:lang w:val="en-US"/>
        </w:rPr>
      </w:pPr>
    </w:p>
    <w:p w:rsidR="009C4944" w:rsidRPr="005674FE" w:rsidRDefault="009C4944">
      <w:pPr>
        <w:pStyle w:val="ListeParagraf"/>
        <w:ind w:left="0"/>
        <w:rPr>
          <w:rFonts w:ascii="Times New Roman" w:hAnsi="Times New Roman" w:cs="Times New Roman"/>
          <w:sz w:val="24"/>
          <w:szCs w:val="24"/>
          <w:lang w:val="en-US"/>
        </w:rPr>
      </w:pPr>
    </w:p>
    <w:p w:rsidR="009C4944" w:rsidRPr="005674FE" w:rsidRDefault="009C4944">
      <w:pPr>
        <w:pStyle w:val="ListeParagraf"/>
        <w:ind w:left="0"/>
        <w:rPr>
          <w:rFonts w:ascii="Times New Roman" w:hAnsi="Times New Roman" w:cs="Times New Roman"/>
          <w:sz w:val="24"/>
          <w:szCs w:val="24"/>
          <w:lang w:val="en-US"/>
        </w:rPr>
      </w:pPr>
    </w:p>
    <w:p w:rsidR="009C4944" w:rsidRPr="005674FE" w:rsidRDefault="009C4944">
      <w:pPr>
        <w:pStyle w:val="ListeParagraf"/>
        <w:ind w:left="0"/>
        <w:rPr>
          <w:rFonts w:ascii="Times New Roman" w:hAnsi="Times New Roman" w:cs="Times New Roman"/>
          <w:sz w:val="24"/>
          <w:szCs w:val="24"/>
          <w:lang w:val="en-US"/>
        </w:rPr>
      </w:pPr>
    </w:p>
    <w:p w:rsidR="009C4944" w:rsidRPr="005674FE" w:rsidRDefault="009C4944">
      <w:pPr>
        <w:pStyle w:val="ListeParagraf"/>
        <w:ind w:left="0"/>
        <w:rPr>
          <w:rFonts w:ascii="Times New Roman" w:hAnsi="Times New Roman" w:cs="Times New Roman"/>
          <w:sz w:val="24"/>
          <w:szCs w:val="24"/>
          <w:lang w:val="en-US"/>
        </w:rPr>
      </w:pPr>
    </w:p>
    <w:p w:rsidR="009C4944" w:rsidRPr="005674FE" w:rsidRDefault="009C4944">
      <w:pPr>
        <w:pStyle w:val="ListeParagraf"/>
        <w:ind w:left="0"/>
        <w:rPr>
          <w:rFonts w:ascii="Times New Roman" w:hAnsi="Times New Roman" w:cs="Times New Roman"/>
          <w:sz w:val="24"/>
          <w:szCs w:val="24"/>
          <w:lang w:val="en-US"/>
        </w:rPr>
      </w:pPr>
    </w:p>
    <w:p w:rsidR="009C4944" w:rsidRPr="005674FE" w:rsidRDefault="009C4944">
      <w:pPr>
        <w:pStyle w:val="ListeParagraf"/>
        <w:ind w:left="0"/>
        <w:rPr>
          <w:rFonts w:ascii="Times New Roman" w:hAnsi="Times New Roman" w:cs="Times New Roman"/>
          <w:sz w:val="24"/>
          <w:szCs w:val="24"/>
          <w:lang w:val="en-US"/>
        </w:rPr>
      </w:pPr>
    </w:p>
    <w:p w:rsidR="009C4944" w:rsidRPr="005674FE" w:rsidRDefault="009C4944">
      <w:pPr>
        <w:pStyle w:val="ListeParagraf"/>
        <w:ind w:left="0"/>
        <w:rPr>
          <w:rFonts w:ascii="Times New Roman" w:hAnsi="Times New Roman" w:cs="Times New Roman"/>
          <w:sz w:val="24"/>
          <w:szCs w:val="24"/>
          <w:lang w:val="en-US"/>
        </w:rPr>
      </w:pPr>
    </w:p>
    <w:p w:rsidR="009C4944" w:rsidRPr="005674FE" w:rsidRDefault="009C4944">
      <w:pPr>
        <w:pStyle w:val="ListeParagraf"/>
        <w:ind w:left="0"/>
        <w:rPr>
          <w:rFonts w:ascii="Times New Roman" w:hAnsi="Times New Roman" w:cs="Times New Roman"/>
          <w:sz w:val="24"/>
          <w:szCs w:val="24"/>
          <w:lang w:val="en-US"/>
        </w:rPr>
      </w:pPr>
    </w:p>
    <w:p w:rsidR="009C4944" w:rsidRPr="005674FE" w:rsidRDefault="009C4944">
      <w:pPr>
        <w:pStyle w:val="ListeParagraf"/>
        <w:ind w:left="0"/>
        <w:rPr>
          <w:rFonts w:ascii="Times New Roman" w:hAnsi="Times New Roman" w:cs="Times New Roman"/>
          <w:sz w:val="24"/>
          <w:szCs w:val="24"/>
          <w:lang w:val="en-US"/>
        </w:rPr>
      </w:pPr>
    </w:p>
    <w:p w:rsidR="009C4944" w:rsidRPr="005674FE" w:rsidRDefault="009C4944">
      <w:pPr>
        <w:pStyle w:val="ListeParagraf"/>
        <w:ind w:left="0"/>
        <w:rPr>
          <w:rFonts w:ascii="Times New Roman" w:hAnsi="Times New Roman" w:cs="Times New Roman"/>
          <w:sz w:val="24"/>
          <w:szCs w:val="24"/>
          <w:lang w:val="en-US"/>
        </w:rPr>
      </w:pPr>
    </w:p>
    <w:p w:rsidR="009C4944" w:rsidRPr="005674FE" w:rsidRDefault="009C4944">
      <w:pPr>
        <w:pStyle w:val="ListeParagraf"/>
        <w:ind w:left="0"/>
        <w:rPr>
          <w:rFonts w:ascii="Times New Roman" w:hAnsi="Times New Roman" w:cs="Times New Roman"/>
          <w:sz w:val="24"/>
          <w:szCs w:val="24"/>
          <w:lang w:val="en-US"/>
        </w:rPr>
      </w:pPr>
    </w:p>
    <w:p w:rsidR="009C4944" w:rsidRPr="005674FE" w:rsidRDefault="009C4944">
      <w:pPr>
        <w:pStyle w:val="ListeParagraf"/>
        <w:ind w:left="0"/>
        <w:rPr>
          <w:rFonts w:ascii="Times New Roman" w:hAnsi="Times New Roman" w:cs="Times New Roman"/>
          <w:sz w:val="24"/>
          <w:szCs w:val="24"/>
          <w:lang w:val="en-US"/>
        </w:rPr>
      </w:pPr>
    </w:p>
    <w:p w:rsidR="009C4944" w:rsidRPr="005674FE" w:rsidRDefault="009C4944">
      <w:pPr>
        <w:pStyle w:val="ListeParagraf"/>
        <w:ind w:left="0"/>
        <w:rPr>
          <w:rFonts w:ascii="Times New Roman" w:hAnsi="Times New Roman" w:cs="Times New Roman"/>
          <w:sz w:val="24"/>
          <w:szCs w:val="24"/>
          <w:lang w:val="en-US"/>
        </w:rPr>
      </w:pPr>
    </w:p>
    <w:p w:rsidR="009C4944" w:rsidRPr="005674FE" w:rsidRDefault="009C4944">
      <w:pPr>
        <w:pStyle w:val="ListeParagraf"/>
        <w:ind w:left="0"/>
        <w:rPr>
          <w:rFonts w:ascii="Times New Roman" w:hAnsi="Times New Roman" w:cs="Times New Roman"/>
          <w:sz w:val="24"/>
          <w:szCs w:val="24"/>
          <w:lang w:val="en-US"/>
        </w:rPr>
      </w:pPr>
    </w:p>
    <w:p w:rsidR="009C4944" w:rsidRPr="005674FE" w:rsidRDefault="009C4944">
      <w:pPr>
        <w:pStyle w:val="ListeParagraf"/>
        <w:ind w:left="0"/>
        <w:rPr>
          <w:rFonts w:ascii="Times New Roman" w:hAnsi="Times New Roman" w:cs="Times New Roman"/>
          <w:sz w:val="24"/>
          <w:szCs w:val="24"/>
          <w:lang w:val="en-US"/>
        </w:rPr>
      </w:pPr>
    </w:p>
    <w:p w:rsidR="009C4944" w:rsidRPr="005674FE" w:rsidRDefault="009C4944">
      <w:pPr>
        <w:pStyle w:val="ListeParagraf"/>
        <w:ind w:left="0"/>
        <w:rPr>
          <w:rFonts w:ascii="Times New Roman" w:hAnsi="Times New Roman" w:cs="Times New Roman"/>
          <w:sz w:val="24"/>
          <w:szCs w:val="24"/>
          <w:lang w:val="en-US"/>
        </w:rPr>
      </w:pPr>
    </w:p>
    <w:p w:rsidR="009C4944" w:rsidRPr="005674FE" w:rsidRDefault="009C4944">
      <w:pPr>
        <w:pStyle w:val="ListeParagraf"/>
        <w:ind w:left="0"/>
        <w:rPr>
          <w:rFonts w:ascii="Times New Roman" w:hAnsi="Times New Roman" w:cs="Times New Roman"/>
          <w:sz w:val="24"/>
          <w:szCs w:val="24"/>
          <w:lang w:val="en-US"/>
        </w:rPr>
      </w:pPr>
    </w:p>
    <w:p w:rsidR="009C4944" w:rsidRPr="005674FE" w:rsidRDefault="009C4944">
      <w:pPr>
        <w:pStyle w:val="ListeParagraf"/>
        <w:ind w:left="0"/>
        <w:rPr>
          <w:rFonts w:ascii="Times New Roman" w:hAnsi="Times New Roman" w:cs="Times New Roman"/>
          <w:sz w:val="24"/>
          <w:szCs w:val="24"/>
          <w:lang w:val="en-US"/>
        </w:rPr>
      </w:pPr>
    </w:p>
    <w:p w:rsidR="009C4944" w:rsidRPr="005674FE" w:rsidRDefault="009C4944">
      <w:pPr>
        <w:pStyle w:val="ListeParagraf"/>
        <w:ind w:left="0"/>
        <w:rPr>
          <w:rFonts w:ascii="Times New Roman" w:hAnsi="Times New Roman" w:cs="Times New Roman"/>
          <w:sz w:val="24"/>
          <w:szCs w:val="24"/>
          <w:lang w:val="en-US"/>
        </w:rPr>
      </w:pPr>
    </w:p>
    <w:p w:rsidR="009C4944" w:rsidRPr="005674FE" w:rsidRDefault="009C4944">
      <w:pPr>
        <w:pStyle w:val="ListeParagraf"/>
        <w:ind w:left="0"/>
        <w:rPr>
          <w:rFonts w:ascii="Times New Roman" w:hAnsi="Times New Roman" w:cs="Times New Roman"/>
          <w:sz w:val="24"/>
          <w:szCs w:val="24"/>
          <w:lang w:val="en-US"/>
        </w:rPr>
      </w:pPr>
    </w:p>
    <w:p w:rsidR="009C4944" w:rsidRPr="005674FE" w:rsidRDefault="009C4944">
      <w:pPr>
        <w:pStyle w:val="ListeParagraf"/>
        <w:numPr>
          <w:ilvl w:val="0"/>
          <w:numId w:val="1"/>
        </w:numPr>
        <w:ind w:left="357" w:hanging="357"/>
        <w:outlineLvl w:val="0"/>
        <w:rPr>
          <w:rFonts w:ascii="Times New Roman" w:hAnsi="Times New Roman" w:cs="Times New Roman"/>
          <w:b/>
          <w:bCs/>
          <w:sz w:val="24"/>
          <w:szCs w:val="24"/>
          <w:lang w:val="en-US"/>
        </w:rPr>
      </w:pPr>
      <w:bookmarkStart w:id="1" w:name="_Toc336436143"/>
      <w:r w:rsidRPr="005674FE">
        <w:rPr>
          <w:rFonts w:ascii="Times New Roman" w:hAnsi="Times New Roman" w:cs="Times New Roman"/>
          <w:b/>
          <w:bCs/>
          <w:sz w:val="24"/>
          <w:szCs w:val="24"/>
          <w:lang w:val="en-US"/>
        </w:rPr>
        <w:t>INTRODUCTION OF THE OCCUPATION</w:t>
      </w:r>
      <w:bookmarkEnd w:id="1"/>
    </w:p>
    <w:p w:rsidR="009C4944" w:rsidRPr="005674FE" w:rsidRDefault="009C4944">
      <w:pPr>
        <w:pStyle w:val="ListeParagraf"/>
        <w:ind w:left="0"/>
        <w:rPr>
          <w:rFonts w:ascii="Times New Roman" w:hAnsi="Times New Roman" w:cs="Times New Roman"/>
          <w:sz w:val="24"/>
          <w:szCs w:val="24"/>
          <w:lang w:val="en-US"/>
        </w:rPr>
      </w:pPr>
    </w:p>
    <w:p w:rsidR="009C4944" w:rsidRPr="005674FE" w:rsidRDefault="009C4944">
      <w:pPr>
        <w:pStyle w:val="ListeParagraf"/>
        <w:numPr>
          <w:ilvl w:val="1"/>
          <w:numId w:val="1"/>
        </w:numPr>
        <w:ind w:left="788" w:hanging="431"/>
        <w:jc w:val="both"/>
        <w:outlineLvl w:val="1"/>
        <w:rPr>
          <w:rFonts w:ascii="Times New Roman" w:hAnsi="Times New Roman" w:cs="Times New Roman"/>
          <w:b/>
          <w:bCs/>
          <w:sz w:val="24"/>
          <w:szCs w:val="24"/>
          <w:lang w:val="en-US"/>
        </w:rPr>
      </w:pPr>
      <w:bookmarkStart w:id="2" w:name="_Toc336436144"/>
      <w:r w:rsidRPr="005674FE">
        <w:rPr>
          <w:rFonts w:ascii="Times New Roman" w:hAnsi="Times New Roman" w:cs="Times New Roman"/>
          <w:b/>
          <w:bCs/>
          <w:sz w:val="24"/>
          <w:szCs w:val="24"/>
          <w:lang w:val="en-US"/>
        </w:rPr>
        <w:t>Definition of the Occupation</w:t>
      </w:r>
      <w:bookmarkEnd w:id="2"/>
    </w:p>
    <w:p w:rsidR="009C4944" w:rsidRPr="005674FE" w:rsidRDefault="009C4944">
      <w:pPr>
        <w:tabs>
          <w:tab w:val="left" w:pos="2820"/>
        </w:tabs>
        <w:spacing w:after="0" w:line="240" w:lineRule="auto"/>
        <w:rPr>
          <w:rFonts w:ascii="Times New Roman" w:hAnsi="Times New Roman" w:cs="Times New Roman"/>
          <w:sz w:val="24"/>
          <w:szCs w:val="24"/>
          <w:lang w:val="en-US"/>
        </w:rPr>
      </w:pPr>
      <w:r w:rsidRPr="005674FE">
        <w:rPr>
          <w:rFonts w:ascii="Times New Roman" w:hAnsi="Times New Roman" w:cs="Times New Roman"/>
          <w:sz w:val="24"/>
          <w:szCs w:val="24"/>
          <w:lang w:val="en-US"/>
        </w:rPr>
        <w:t>Marble Natural Stone Quarry Worker (level 5) is the qualified person who makes research and detection of marble quarry area, performs production preparation studies of marble license,</w:t>
      </w:r>
      <w:r w:rsidRPr="005674FE">
        <w:rPr>
          <w:rFonts w:ascii="Times New Roman" w:hAnsi="Times New Roman" w:cs="Times New Roman"/>
          <w:lang w:val="en-US"/>
        </w:rPr>
        <w:t xml:space="preserve"> </w:t>
      </w:r>
      <w:r w:rsidRPr="005674FE">
        <w:rPr>
          <w:rStyle w:val="shorttext"/>
          <w:rFonts w:ascii="Times New Roman" w:hAnsi="Times New Roman" w:cs="Times New Roman"/>
          <w:sz w:val="24"/>
          <w:szCs w:val="24"/>
          <w:lang w:val="en-US"/>
        </w:rPr>
        <w:t>starts and maintains production by opening marble quarry,</w:t>
      </w:r>
      <w:r w:rsidRPr="005674FE">
        <w:rPr>
          <w:rFonts w:ascii="Times New Roman" w:hAnsi="Times New Roman" w:cs="Times New Roman"/>
          <w:lang w:val="en-US"/>
        </w:rPr>
        <w:t xml:space="preserve"> </w:t>
      </w:r>
      <w:r w:rsidRPr="005674FE">
        <w:rPr>
          <w:rFonts w:ascii="Times New Roman" w:hAnsi="Times New Roman" w:cs="Times New Roman"/>
          <w:sz w:val="24"/>
          <w:szCs w:val="24"/>
          <w:lang w:val="en-US"/>
        </w:rPr>
        <w:t>and manages occupational development composing</w:t>
      </w:r>
      <w:r w:rsidRPr="005674FE">
        <w:rPr>
          <w:rFonts w:ascii="Times New Roman" w:hAnsi="Times New Roman" w:cs="Times New Roman"/>
          <w:lang w:val="en-US"/>
        </w:rPr>
        <w:t xml:space="preserve"> </w:t>
      </w:r>
      <w:r w:rsidRPr="005674FE">
        <w:rPr>
          <w:rStyle w:val="shorttext"/>
          <w:rFonts w:ascii="Times New Roman" w:hAnsi="Times New Roman" w:cs="Times New Roman"/>
          <w:sz w:val="24"/>
          <w:szCs w:val="24"/>
          <w:lang w:val="en-US"/>
        </w:rPr>
        <w:t>administrative and service departments</w:t>
      </w:r>
      <w:r w:rsidRPr="005674FE">
        <w:rPr>
          <w:rFonts w:ascii="Times New Roman" w:hAnsi="Times New Roman" w:cs="Times New Roman"/>
          <w:lang w:val="en-US"/>
        </w:rPr>
        <w:t xml:space="preserve"> </w:t>
      </w:r>
      <w:r w:rsidRPr="005674FE">
        <w:rPr>
          <w:rFonts w:ascii="Times New Roman" w:hAnsi="Times New Roman" w:cs="Times New Roman"/>
          <w:sz w:val="24"/>
          <w:szCs w:val="24"/>
          <w:lang w:val="en-US"/>
        </w:rPr>
        <w:t xml:space="preserve">by taking the precautions in terms of work health and safety as well as environment. </w:t>
      </w:r>
    </w:p>
    <w:p w:rsidR="009C4944" w:rsidRPr="005674FE" w:rsidRDefault="009C4944">
      <w:pPr>
        <w:pStyle w:val="Stil"/>
        <w:spacing w:before="19" w:line="307" w:lineRule="exact"/>
        <w:ind w:left="19" w:right="9"/>
        <w:jc w:val="both"/>
        <w:rPr>
          <w:lang w:val="en-US"/>
        </w:rPr>
      </w:pPr>
    </w:p>
    <w:p w:rsidR="009C4944" w:rsidRPr="005674FE" w:rsidRDefault="009C4944">
      <w:pPr>
        <w:pStyle w:val="ListeParagraf"/>
        <w:numPr>
          <w:ilvl w:val="1"/>
          <w:numId w:val="1"/>
        </w:numPr>
        <w:ind w:left="788" w:hanging="431"/>
        <w:outlineLvl w:val="1"/>
        <w:rPr>
          <w:rFonts w:ascii="Times New Roman" w:hAnsi="Times New Roman" w:cs="Times New Roman"/>
          <w:b/>
          <w:bCs/>
          <w:sz w:val="24"/>
          <w:szCs w:val="24"/>
          <w:lang w:val="en-US"/>
        </w:rPr>
      </w:pPr>
      <w:bookmarkStart w:id="3" w:name="_Toc336436145"/>
      <w:r w:rsidRPr="005674FE">
        <w:rPr>
          <w:rFonts w:ascii="Times New Roman" w:hAnsi="Times New Roman" w:cs="Times New Roman"/>
          <w:b/>
          <w:bCs/>
          <w:sz w:val="24"/>
          <w:szCs w:val="24"/>
          <w:lang w:val="en-US"/>
        </w:rPr>
        <w:t>Place of the Occupation in International Classification System</w:t>
      </w:r>
      <w:bookmarkEnd w:id="3"/>
    </w:p>
    <w:p w:rsidR="009C4944" w:rsidRPr="005674FE" w:rsidRDefault="009C4944">
      <w:pPr>
        <w:pStyle w:val="ListeParagraf"/>
        <w:ind w:left="360"/>
        <w:rPr>
          <w:rFonts w:ascii="Times New Roman" w:hAnsi="Times New Roman" w:cs="Times New Roman"/>
          <w:b/>
          <w:bCs/>
          <w:sz w:val="24"/>
          <w:szCs w:val="24"/>
          <w:lang w:val="en-US"/>
        </w:rPr>
      </w:pPr>
    </w:p>
    <w:p w:rsidR="009C4944" w:rsidRPr="005674FE" w:rsidRDefault="009C4944">
      <w:pPr>
        <w:pStyle w:val="ListeParagraf"/>
        <w:ind w:left="0"/>
        <w:rPr>
          <w:rFonts w:ascii="Times New Roman" w:hAnsi="Times New Roman" w:cs="Times New Roman"/>
          <w:sz w:val="24"/>
          <w:szCs w:val="24"/>
          <w:lang w:val="en-US"/>
        </w:rPr>
      </w:pPr>
      <w:r w:rsidRPr="005674FE">
        <w:rPr>
          <w:rFonts w:ascii="Times New Roman" w:hAnsi="Times New Roman" w:cs="Times New Roman"/>
          <w:b/>
          <w:bCs/>
          <w:sz w:val="24"/>
          <w:szCs w:val="24"/>
          <w:lang w:val="en-US"/>
        </w:rPr>
        <w:t>ISCO 08:</w:t>
      </w:r>
      <w:r w:rsidRPr="005674FE">
        <w:rPr>
          <w:rFonts w:ascii="Times New Roman" w:hAnsi="Times New Roman" w:cs="Times New Roman"/>
          <w:sz w:val="24"/>
          <w:szCs w:val="24"/>
          <w:lang w:val="en-US"/>
        </w:rPr>
        <w:t xml:space="preserve"> 7113 Stonemasons, stone cutters and carvers</w:t>
      </w:r>
    </w:p>
    <w:p w:rsidR="009C4944" w:rsidRPr="005674FE" w:rsidRDefault="009C4944">
      <w:pPr>
        <w:pStyle w:val="ListeParagraf"/>
        <w:ind w:left="0"/>
        <w:rPr>
          <w:rFonts w:ascii="Times New Roman" w:hAnsi="Times New Roman" w:cs="Times New Roman"/>
          <w:sz w:val="24"/>
          <w:szCs w:val="24"/>
          <w:lang w:val="en-US"/>
        </w:rPr>
      </w:pPr>
    </w:p>
    <w:p w:rsidR="009C4944" w:rsidRPr="005674FE" w:rsidRDefault="009C4944">
      <w:pPr>
        <w:pStyle w:val="ListeParagraf"/>
        <w:numPr>
          <w:ilvl w:val="1"/>
          <w:numId w:val="1"/>
        </w:numPr>
        <w:ind w:left="788" w:hanging="431"/>
        <w:outlineLvl w:val="1"/>
        <w:rPr>
          <w:rFonts w:ascii="Times New Roman" w:hAnsi="Times New Roman" w:cs="Times New Roman"/>
          <w:b/>
          <w:bCs/>
          <w:sz w:val="24"/>
          <w:szCs w:val="24"/>
          <w:lang w:val="en-US"/>
        </w:rPr>
      </w:pPr>
      <w:bookmarkStart w:id="4" w:name="_Toc336436146"/>
      <w:r w:rsidRPr="005674FE">
        <w:rPr>
          <w:rFonts w:ascii="Times New Roman" w:hAnsi="Times New Roman" w:cs="Times New Roman"/>
          <w:b/>
          <w:bCs/>
          <w:sz w:val="24"/>
          <w:szCs w:val="24"/>
          <w:lang w:val="en-US"/>
        </w:rPr>
        <w:t>Regulations on Health, Safety and Environment</w:t>
      </w:r>
      <w:bookmarkEnd w:id="4"/>
    </w:p>
    <w:p w:rsidR="009C4944" w:rsidRPr="005674FE" w:rsidRDefault="009C4944">
      <w:pPr>
        <w:pStyle w:val="ListeParagraf"/>
        <w:tabs>
          <w:tab w:val="left" w:pos="3850"/>
        </w:tabs>
        <w:spacing w:after="100" w:afterAutospacing="1"/>
        <w:ind w:left="0"/>
        <w:jc w:val="both"/>
        <w:rPr>
          <w:rFonts w:ascii="Times New Roman" w:hAnsi="Times New Roman" w:cs="Times New Roman"/>
          <w:sz w:val="24"/>
          <w:szCs w:val="24"/>
          <w:lang w:val="en-US"/>
        </w:rPr>
      </w:pPr>
      <w:r w:rsidRPr="005674FE">
        <w:rPr>
          <w:rFonts w:ascii="Times New Roman" w:hAnsi="Times New Roman" w:cs="Times New Roman"/>
          <w:sz w:val="24"/>
          <w:szCs w:val="24"/>
          <w:lang w:val="en-US"/>
        </w:rPr>
        <w:t>Social Security and General Health Insurance Law No.5510</w:t>
      </w:r>
    </w:p>
    <w:p w:rsidR="009C4944" w:rsidRPr="005674FE" w:rsidRDefault="009C4944">
      <w:pPr>
        <w:pStyle w:val="ListeParagraf"/>
        <w:tabs>
          <w:tab w:val="left" w:pos="3850"/>
        </w:tabs>
        <w:spacing w:after="100" w:afterAutospacing="1"/>
        <w:ind w:left="0"/>
        <w:jc w:val="both"/>
        <w:rPr>
          <w:rFonts w:ascii="Times New Roman" w:hAnsi="Times New Roman" w:cs="Times New Roman"/>
          <w:sz w:val="24"/>
          <w:szCs w:val="24"/>
          <w:lang w:val="en-US"/>
        </w:rPr>
      </w:pPr>
      <w:r w:rsidRPr="005674FE">
        <w:rPr>
          <w:rFonts w:ascii="Times New Roman" w:hAnsi="Times New Roman" w:cs="Times New Roman"/>
          <w:sz w:val="24"/>
          <w:szCs w:val="24"/>
          <w:lang w:val="en-US"/>
        </w:rPr>
        <w:t xml:space="preserve">Regulation on Heavy and Dangerous Work, Regulation on Occupational Health and Safety, Regulation on Conditions of Health and Safety in Using Work Equipment, Regulation on Use of Personal Protective Equipments in the Workplace, Regulation on Safety and Health Signs </w:t>
      </w:r>
    </w:p>
    <w:p w:rsidR="009C4944" w:rsidRPr="005674FE" w:rsidRDefault="009C4944">
      <w:pPr>
        <w:pStyle w:val="ListeParagraf"/>
        <w:tabs>
          <w:tab w:val="left" w:pos="3850"/>
        </w:tabs>
        <w:spacing w:after="100" w:afterAutospacing="1"/>
        <w:ind w:left="0"/>
        <w:jc w:val="both"/>
        <w:rPr>
          <w:rFonts w:ascii="Times New Roman" w:hAnsi="Times New Roman" w:cs="Times New Roman"/>
          <w:sz w:val="24"/>
          <w:szCs w:val="24"/>
          <w:lang w:val="en-US"/>
        </w:rPr>
      </w:pPr>
      <w:r w:rsidRPr="005674FE">
        <w:rPr>
          <w:rFonts w:ascii="Times New Roman" w:hAnsi="Times New Roman" w:cs="Times New Roman"/>
          <w:sz w:val="24"/>
          <w:szCs w:val="24"/>
          <w:lang w:val="en-US"/>
        </w:rPr>
        <w:t xml:space="preserve">Regulation on Heavy and Dangerous Work Communication on Vocational Training of Workers in Heavy and Dangerous Work </w:t>
      </w:r>
    </w:p>
    <w:p w:rsidR="009C4944" w:rsidRPr="005674FE" w:rsidRDefault="009C4944">
      <w:pPr>
        <w:pStyle w:val="ListeParagraf"/>
        <w:tabs>
          <w:tab w:val="left" w:pos="3850"/>
        </w:tabs>
        <w:spacing w:after="100" w:afterAutospacing="1"/>
        <w:ind w:left="0"/>
        <w:jc w:val="both"/>
        <w:rPr>
          <w:rFonts w:ascii="Times New Roman" w:hAnsi="Times New Roman" w:cs="Times New Roman"/>
          <w:sz w:val="24"/>
          <w:szCs w:val="24"/>
          <w:lang w:val="en-US"/>
        </w:rPr>
      </w:pPr>
      <w:r w:rsidRPr="005674FE">
        <w:rPr>
          <w:rFonts w:ascii="Times New Roman" w:hAnsi="Times New Roman" w:cs="Times New Roman"/>
          <w:sz w:val="24"/>
          <w:szCs w:val="24"/>
          <w:lang w:val="en-US"/>
        </w:rPr>
        <w:t xml:space="preserve">Regulation on the General Principles of Waste Management </w:t>
      </w:r>
    </w:p>
    <w:p w:rsidR="009C4944" w:rsidRPr="005674FE" w:rsidRDefault="009C4944">
      <w:pPr>
        <w:pStyle w:val="ListeParagraf"/>
        <w:tabs>
          <w:tab w:val="left" w:pos="3850"/>
        </w:tabs>
        <w:spacing w:after="100" w:afterAutospacing="1"/>
        <w:ind w:left="0"/>
        <w:jc w:val="both"/>
        <w:rPr>
          <w:rFonts w:ascii="Times New Roman" w:hAnsi="Times New Roman" w:cs="Times New Roman"/>
          <w:sz w:val="24"/>
          <w:szCs w:val="24"/>
          <w:lang w:val="en-US"/>
        </w:rPr>
      </w:pPr>
      <w:r w:rsidRPr="005674FE">
        <w:rPr>
          <w:rFonts w:ascii="Times New Roman" w:hAnsi="Times New Roman" w:cs="Times New Roman"/>
          <w:sz w:val="24"/>
          <w:szCs w:val="24"/>
          <w:lang w:val="en-US"/>
        </w:rPr>
        <w:t xml:space="preserve">Regulation on Procedures and Principles of Occupational Health and Safety Trainings of the Employees </w:t>
      </w:r>
    </w:p>
    <w:p w:rsidR="009C4944" w:rsidRPr="005674FE" w:rsidRDefault="009C4944">
      <w:pPr>
        <w:pStyle w:val="ListeParagraf"/>
        <w:tabs>
          <w:tab w:val="left" w:pos="3850"/>
        </w:tabs>
        <w:spacing w:after="100" w:afterAutospacing="1"/>
        <w:ind w:left="0"/>
        <w:jc w:val="both"/>
        <w:rPr>
          <w:rFonts w:ascii="Times New Roman" w:hAnsi="Times New Roman" w:cs="Times New Roman"/>
          <w:sz w:val="24"/>
          <w:szCs w:val="24"/>
          <w:lang w:val="en-US"/>
        </w:rPr>
      </w:pPr>
      <w:r w:rsidRPr="005674FE">
        <w:rPr>
          <w:rFonts w:ascii="Times New Roman" w:hAnsi="Times New Roman" w:cs="Times New Roman"/>
          <w:sz w:val="24"/>
          <w:szCs w:val="24"/>
          <w:lang w:val="en-US"/>
        </w:rPr>
        <w:t xml:space="preserve">Regulation on Health and Security Measures for Working with Devices with Screens </w:t>
      </w:r>
    </w:p>
    <w:p w:rsidR="009C4944" w:rsidRPr="005674FE" w:rsidRDefault="009C4944">
      <w:pPr>
        <w:pStyle w:val="ListeParagraf"/>
        <w:tabs>
          <w:tab w:val="left" w:pos="3850"/>
        </w:tabs>
        <w:spacing w:after="100" w:afterAutospacing="1"/>
        <w:ind w:left="0"/>
        <w:jc w:val="both"/>
        <w:rPr>
          <w:rFonts w:ascii="Times New Roman" w:hAnsi="Times New Roman" w:cs="Times New Roman"/>
          <w:sz w:val="24"/>
          <w:szCs w:val="24"/>
          <w:lang w:val="en-US"/>
        </w:rPr>
      </w:pPr>
      <w:r w:rsidRPr="005674FE">
        <w:rPr>
          <w:rFonts w:ascii="Times New Roman" w:hAnsi="Times New Roman" w:cs="Times New Roman"/>
          <w:sz w:val="24"/>
          <w:szCs w:val="24"/>
          <w:lang w:val="en-US"/>
        </w:rPr>
        <w:t xml:space="preserve">Regulation on Manual Handling Works </w:t>
      </w:r>
    </w:p>
    <w:p w:rsidR="009C4944" w:rsidRPr="005674FE" w:rsidRDefault="009C4944">
      <w:pPr>
        <w:pStyle w:val="ListeParagraf"/>
        <w:tabs>
          <w:tab w:val="left" w:pos="3850"/>
        </w:tabs>
        <w:spacing w:after="100" w:afterAutospacing="1"/>
        <w:ind w:left="0"/>
        <w:jc w:val="both"/>
        <w:rPr>
          <w:rFonts w:ascii="Times New Roman" w:hAnsi="Times New Roman" w:cs="Times New Roman"/>
          <w:sz w:val="24"/>
          <w:szCs w:val="24"/>
          <w:lang w:val="en-US"/>
        </w:rPr>
      </w:pPr>
      <w:r w:rsidRPr="005674FE">
        <w:rPr>
          <w:rFonts w:ascii="Times New Roman" w:hAnsi="Times New Roman" w:cs="Times New Roman"/>
          <w:sz w:val="24"/>
          <w:szCs w:val="24"/>
          <w:lang w:val="en-US"/>
        </w:rPr>
        <w:t xml:space="preserve">Regulation on Noise </w:t>
      </w:r>
    </w:p>
    <w:p w:rsidR="009C4944" w:rsidRPr="005674FE" w:rsidRDefault="009C4944">
      <w:pPr>
        <w:pStyle w:val="ListeParagraf"/>
        <w:tabs>
          <w:tab w:val="left" w:pos="3850"/>
        </w:tabs>
        <w:spacing w:after="100" w:afterAutospacing="1"/>
        <w:ind w:left="0"/>
        <w:jc w:val="both"/>
        <w:rPr>
          <w:rFonts w:ascii="Times New Roman" w:hAnsi="Times New Roman" w:cs="Times New Roman"/>
          <w:sz w:val="24"/>
          <w:szCs w:val="24"/>
          <w:lang w:val="en-US"/>
        </w:rPr>
      </w:pPr>
      <w:r w:rsidRPr="005674FE">
        <w:rPr>
          <w:rFonts w:ascii="Times New Roman" w:hAnsi="Times New Roman" w:cs="Times New Roman"/>
          <w:sz w:val="24"/>
          <w:szCs w:val="24"/>
          <w:lang w:val="en-US"/>
        </w:rPr>
        <w:t>Occupational Safety and Health Regulation</w:t>
      </w:r>
    </w:p>
    <w:p w:rsidR="009C4944" w:rsidRPr="005674FE" w:rsidRDefault="009C4944">
      <w:pPr>
        <w:pStyle w:val="ListeParagraf"/>
        <w:tabs>
          <w:tab w:val="left" w:pos="3850"/>
        </w:tabs>
        <w:spacing w:after="100" w:afterAutospacing="1"/>
        <w:ind w:left="0"/>
        <w:jc w:val="both"/>
        <w:rPr>
          <w:rFonts w:ascii="Times New Roman" w:hAnsi="Times New Roman" w:cs="Times New Roman"/>
          <w:sz w:val="24"/>
          <w:szCs w:val="24"/>
          <w:lang w:val="en-US"/>
        </w:rPr>
      </w:pPr>
      <w:r w:rsidRPr="005674FE">
        <w:rPr>
          <w:rFonts w:ascii="Times New Roman" w:hAnsi="Times New Roman" w:cs="Times New Roman"/>
          <w:sz w:val="24"/>
          <w:szCs w:val="24"/>
          <w:lang w:val="en-US"/>
        </w:rPr>
        <w:t xml:space="preserve">Regulation on Health and Safety Measures to be taken in the Workplace Buildings and Additional Buildings </w:t>
      </w:r>
    </w:p>
    <w:p w:rsidR="009C4944" w:rsidRPr="005674FE" w:rsidRDefault="009C4944">
      <w:pPr>
        <w:pStyle w:val="ListeParagraf"/>
        <w:tabs>
          <w:tab w:val="left" w:pos="3850"/>
        </w:tabs>
        <w:spacing w:after="100" w:afterAutospacing="1"/>
        <w:ind w:left="0"/>
        <w:jc w:val="both"/>
        <w:rPr>
          <w:rFonts w:ascii="Times New Roman" w:hAnsi="Times New Roman" w:cs="Times New Roman"/>
          <w:sz w:val="24"/>
          <w:szCs w:val="24"/>
          <w:lang w:val="en-US"/>
        </w:rPr>
      </w:pPr>
      <w:r w:rsidRPr="005674FE">
        <w:rPr>
          <w:rFonts w:ascii="Times New Roman" w:hAnsi="Times New Roman" w:cs="Times New Roman"/>
          <w:sz w:val="24"/>
          <w:szCs w:val="24"/>
          <w:lang w:val="en-US"/>
        </w:rPr>
        <w:t xml:space="preserve">Regulation of the Control of Solid Wastes </w:t>
      </w:r>
    </w:p>
    <w:p w:rsidR="009C4944" w:rsidRPr="005674FE" w:rsidRDefault="009C4944">
      <w:pPr>
        <w:pStyle w:val="ListeParagraf"/>
        <w:tabs>
          <w:tab w:val="left" w:pos="3850"/>
        </w:tabs>
        <w:spacing w:after="100" w:afterAutospacing="1"/>
        <w:ind w:left="0"/>
        <w:jc w:val="both"/>
        <w:rPr>
          <w:rFonts w:ascii="Times New Roman" w:hAnsi="Times New Roman" w:cs="Times New Roman"/>
          <w:sz w:val="24"/>
          <w:szCs w:val="24"/>
          <w:lang w:val="en-US"/>
        </w:rPr>
      </w:pPr>
      <w:r w:rsidRPr="005674FE">
        <w:rPr>
          <w:rFonts w:ascii="Times New Roman" w:hAnsi="Times New Roman" w:cs="Times New Roman"/>
          <w:sz w:val="24"/>
          <w:szCs w:val="24"/>
          <w:lang w:val="en-US"/>
        </w:rPr>
        <w:t xml:space="preserve">Regulation on Preventing the Personnel from the Hazards of the Explosive Environments </w:t>
      </w:r>
    </w:p>
    <w:p w:rsidR="009C4944" w:rsidRPr="005674FE" w:rsidRDefault="009C4944">
      <w:pPr>
        <w:pStyle w:val="ListeParagraf"/>
        <w:tabs>
          <w:tab w:val="left" w:pos="3850"/>
        </w:tabs>
        <w:spacing w:after="100" w:afterAutospacing="1"/>
        <w:ind w:left="0"/>
        <w:jc w:val="both"/>
        <w:rPr>
          <w:rFonts w:ascii="Times New Roman" w:hAnsi="Times New Roman" w:cs="Times New Roman"/>
          <w:sz w:val="24"/>
          <w:szCs w:val="24"/>
          <w:lang w:val="en-US"/>
        </w:rPr>
      </w:pPr>
      <w:r w:rsidRPr="005674FE">
        <w:rPr>
          <w:rFonts w:ascii="Times New Roman" w:hAnsi="Times New Roman" w:cs="Times New Roman"/>
          <w:sz w:val="24"/>
          <w:szCs w:val="24"/>
          <w:lang w:val="en-US"/>
        </w:rPr>
        <w:t>Regulation on Fire</w:t>
      </w:r>
    </w:p>
    <w:p w:rsidR="009C4944" w:rsidRPr="005674FE" w:rsidRDefault="009C4944">
      <w:pPr>
        <w:pStyle w:val="ListeParagraf"/>
        <w:tabs>
          <w:tab w:val="left" w:pos="3850"/>
        </w:tabs>
        <w:spacing w:after="100" w:afterAutospacing="1"/>
        <w:ind w:left="0"/>
        <w:jc w:val="both"/>
        <w:rPr>
          <w:rFonts w:ascii="Times New Roman" w:hAnsi="Times New Roman" w:cs="Times New Roman"/>
          <w:sz w:val="24"/>
          <w:szCs w:val="24"/>
          <w:lang w:val="en-US"/>
        </w:rPr>
      </w:pPr>
    </w:p>
    <w:p w:rsidR="009C4944" w:rsidRPr="005674FE" w:rsidRDefault="009C4944">
      <w:pPr>
        <w:pStyle w:val="ListeParagraf"/>
        <w:ind w:left="0"/>
        <w:contextualSpacing w:val="0"/>
        <w:jc w:val="both"/>
        <w:rPr>
          <w:rFonts w:ascii="Times New Roman" w:hAnsi="Times New Roman" w:cs="Times New Roman"/>
          <w:sz w:val="24"/>
          <w:szCs w:val="24"/>
          <w:lang w:val="en-US"/>
        </w:rPr>
      </w:pPr>
      <w:r w:rsidRPr="005674FE">
        <w:rPr>
          <w:rFonts w:ascii="Times New Roman" w:hAnsi="Times New Roman" w:cs="Times New Roman"/>
          <w:sz w:val="24"/>
          <w:szCs w:val="24"/>
          <w:lang w:val="en-US"/>
        </w:rPr>
        <w:t>Furthermore, it is essential to obey laws, statutory rules and regulations on occupational health and safety and environment; and to perform risk analysis regarding this issue.</w:t>
      </w:r>
    </w:p>
    <w:p w:rsidR="009C4944" w:rsidRPr="005674FE" w:rsidRDefault="009C4944">
      <w:pPr>
        <w:pStyle w:val="ListeParagraf"/>
        <w:numPr>
          <w:ilvl w:val="1"/>
          <w:numId w:val="1"/>
        </w:numPr>
        <w:ind w:left="788" w:hanging="431"/>
        <w:outlineLvl w:val="1"/>
        <w:rPr>
          <w:rFonts w:ascii="Times New Roman" w:hAnsi="Times New Roman" w:cs="Times New Roman"/>
          <w:b/>
          <w:bCs/>
          <w:sz w:val="24"/>
          <w:szCs w:val="24"/>
          <w:lang w:val="en-US"/>
        </w:rPr>
      </w:pPr>
      <w:bookmarkStart w:id="5" w:name="_Toc336436147"/>
      <w:r w:rsidRPr="005674FE">
        <w:rPr>
          <w:rFonts w:ascii="Times New Roman" w:hAnsi="Times New Roman" w:cs="Times New Roman"/>
          <w:b/>
          <w:bCs/>
          <w:sz w:val="24"/>
          <w:szCs w:val="24"/>
          <w:lang w:val="en-US"/>
        </w:rPr>
        <w:t>Other Legislation regarding the Occupation</w:t>
      </w:r>
      <w:bookmarkEnd w:id="5"/>
    </w:p>
    <w:p w:rsidR="009C4944" w:rsidRPr="005674FE" w:rsidRDefault="009C4944">
      <w:pPr>
        <w:pStyle w:val="ListeParagraf"/>
        <w:ind w:left="357"/>
        <w:outlineLvl w:val="1"/>
        <w:rPr>
          <w:rFonts w:ascii="Times New Roman" w:hAnsi="Times New Roman" w:cs="Times New Roman"/>
          <w:b/>
          <w:bCs/>
          <w:sz w:val="24"/>
          <w:szCs w:val="24"/>
          <w:lang w:val="en-US"/>
        </w:rPr>
      </w:pPr>
    </w:p>
    <w:p w:rsidR="009C4944" w:rsidRPr="005674FE" w:rsidRDefault="009C4944">
      <w:pPr>
        <w:pStyle w:val="ListeParagraf"/>
        <w:tabs>
          <w:tab w:val="left" w:pos="3850"/>
        </w:tabs>
        <w:spacing w:after="100" w:afterAutospacing="1"/>
        <w:ind w:left="360" w:hanging="360"/>
        <w:jc w:val="both"/>
        <w:rPr>
          <w:rFonts w:ascii="Times New Roman" w:hAnsi="Times New Roman" w:cs="Times New Roman"/>
          <w:sz w:val="24"/>
          <w:szCs w:val="24"/>
          <w:lang w:val="en-US"/>
        </w:rPr>
      </w:pPr>
      <w:r w:rsidRPr="005674FE">
        <w:rPr>
          <w:rFonts w:ascii="Times New Roman" w:hAnsi="Times New Roman" w:cs="Times New Roman"/>
          <w:sz w:val="24"/>
          <w:szCs w:val="24"/>
          <w:lang w:val="en-US"/>
        </w:rPr>
        <w:t xml:space="preserve">Labor Law No. 4857 </w:t>
      </w:r>
    </w:p>
    <w:p w:rsidR="009C4944" w:rsidRPr="005674FE" w:rsidRDefault="009C4944">
      <w:pPr>
        <w:pStyle w:val="ListeParagraf"/>
        <w:tabs>
          <w:tab w:val="left" w:pos="3850"/>
        </w:tabs>
        <w:spacing w:after="100" w:afterAutospacing="1"/>
        <w:ind w:left="0"/>
        <w:jc w:val="both"/>
        <w:rPr>
          <w:rFonts w:ascii="Times New Roman" w:hAnsi="Times New Roman" w:cs="Times New Roman"/>
          <w:sz w:val="24"/>
          <w:szCs w:val="24"/>
          <w:lang w:val="en-US"/>
        </w:rPr>
      </w:pPr>
      <w:r w:rsidRPr="005674FE">
        <w:rPr>
          <w:rFonts w:ascii="Times New Roman" w:hAnsi="Times New Roman" w:cs="Times New Roman"/>
          <w:sz w:val="24"/>
          <w:szCs w:val="24"/>
          <w:lang w:val="en-US"/>
        </w:rPr>
        <w:t>Social Security and General Health Insurance Law No.5510</w:t>
      </w:r>
    </w:p>
    <w:p w:rsidR="009C4944" w:rsidRPr="005674FE" w:rsidRDefault="009C4944">
      <w:pPr>
        <w:pStyle w:val="ListeParagraf"/>
        <w:tabs>
          <w:tab w:val="left" w:pos="3850"/>
        </w:tabs>
        <w:spacing w:after="100" w:afterAutospacing="1"/>
        <w:ind w:left="360" w:hanging="360"/>
        <w:jc w:val="both"/>
        <w:rPr>
          <w:rFonts w:ascii="Times New Roman" w:hAnsi="Times New Roman" w:cs="Times New Roman"/>
          <w:sz w:val="24"/>
          <w:szCs w:val="24"/>
          <w:lang w:val="en-US"/>
        </w:rPr>
      </w:pPr>
      <w:r w:rsidRPr="005674FE">
        <w:rPr>
          <w:rFonts w:ascii="Times New Roman" w:hAnsi="Times New Roman" w:cs="Times New Roman"/>
          <w:sz w:val="24"/>
          <w:szCs w:val="24"/>
          <w:lang w:val="en-US"/>
        </w:rPr>
        <w:t>Mining Law No.3217</w:t>
      </w:r>
    </w:p>
    <w:p w:rsidR="009C4944" w:rsidRPr="005674FE" w:rsidRDefault="009C4944">
      <w:pPr>
        <w:pStyle w:val="ListeParagraf"/>
        <w:tabs>
          <w:tab w:val="left" w:pos="3850"/>
        </w:tabs>
        <w:spacing w:after="100" w:afterAutospacing="1"/>
        <w:ind w:left="360" w:hanging="360"/>
        <w:jc w:val="both"/>
        <w:rPr>
          <w:rFonts w:ascii="Times New Roman" w:hAnsi="Times New Roman" w:cs="Times New Roman"/>
          <w:sz w:val="24"/>
          <w:szCs w:val="24"/>
          <w:lang w:val="en-US"/>
        </w:rPr>
      </w:pPr>
      <w:r w:rsidRPr="005674FE">
        <w:rPr>
          <w:rFonts w:ascii="Times New Roman" w:hAnsi="Times New Roman" w:cs="Times New Roman"/>
          <w:sz w:val="24"/>
          <w:szCs w:val="24"/>
          <w:lang w:val="en-US"/>
        </w:rPr>
        <w:t>Forest Law No. 6831</w:t>
      </w:r>
    </w:p>
    <w:p w:rsidR="009C4944" w:rsidRPr="005674FE" w:rsidRDefault="009C4944">
      <w:pPr>
        <w:pStyle w:val="ListeParagraf"/>
        <w:tabs>
          <w:tab w:val="left" w:pos="3850"/>
        </w:tabs>
        <w:spacing w:after="100" w:afterAutospacing="1"/>
        <w:ind w:left="360" w:hanging="360"/>
        <w:jc w:val="both"/>
        <w:rPr>
          <w:rFonts w:ascii="Times New Roman" w:hAnsi="Times New Roman" w:cs="Times New Roman"/>
          <w:sz w:val="24"/>
          <w:szCs w:val="24"/>
          <w:lang w:val="en-US"/>
        </w:rPr>
      </w:pPr>
      <w:r w:rsidRPr="005674FE">
        <w:rPr>
          <w:rFonts w:ascii="Times New Roman" w:hAnsi="Times New Roman" w:cs="Times New Roman"/>
          <w:sz w:val="24"/>
          <w:szCs w:val="24"/>
          <w:lang w:val="en-US"/>
        </w:rPr>
        <w:t>Environmental Law No. 2872</w:t>
      </w:r>
    </w:p>
    <w:p w:rsidR="009C4944" w:rsidRPr="005674FE" w:rsidRDefault="009C4944">
      <w:pPr>
        <w:pStyle w:val="ListeParagraf"/>
        <w:tabs>
          <w:tab w:val="left" w:pos="3850"/>
        </w:tabs>
        <w:spacing w:after="100" w:afterAutospacing="1"/>
        <w:ind w:left="0"/>
        <w:jc w:val="both"/>
        <w:rPr>
          <w:rFonts w:ascii="Times New Roman" w:hAnsi="Times New Roman" w:cs="Times New Roman"/>
          <w:sz w:val="24"/>
          <w:szCs w:val="24"/>
          <w:lang w:val="en-US"/>
        </w:rPr>
      </w:pPr>
    </w:p>
    <w:p w:rsidR="009C4944" w:rsidRPr="005674FE" w:rsidRDefault="009C4944">
      <w:pPr>
        <w:pStyle w:val="ListeParagraf"/>
        <w:tabs>
          <w:tab w:val="left" w:pos="3850"/>
        </w:tabs>
        <w:spacing w:after="100" w:afterAutospacing="1"/>
        <w:ind w:left="0"/>
        <w:jc w:val="both"/>
        <w:rPr>
          <w:rFonts w:ascii="Times New Roman" w:hAnsi="Times New Roman" w:cs="Times New Roman"/>
          <w:sz w:val="24"/>
          <w:szCs w:val="24"/>
          <w:lang w:val="en-US"/>
        </w:rPr>
      </w:pPr>
      <w:r w:rsidRPr="005674FE">
        <w:rPr>
          <w:rFonts w:ascii="Times New Roman" w:hAnsi="Times New Roman" w:cs="Times New Roman"/>
          <w:sz w:val="24"/>
          <w:szCs w:val="24"/>
          <w:lang w:val="en-US"/>
        </w:rPr>
        <w:t>And it is essential to obey other current legislations, laws, statutory rules and by-laws.</w:t>
      </w:r>
    </w:p>
    <w:p w:rsidR="009C4944" w:rsidRPr="005674FE" w:rsidRDefault="009C4944">
      <w:pPr>
        <w:pStyle w:val="ListeParagraf"/>
        <w:ind w:left="0"/>
        <w:rPr>
          <w:rFonts w:ascii="Times New Roman" w:hAnsi="Times New Roman" w:cs="Times New Roman"/>
          <w:sz w:val="24"/>
          <w:szCs w:val="24"/>
          <w:lang w:val="en-US"/>
        </w:rPr>
      </w:pPr>
    </w:p>
    <w:p w:rsidR="009C4944" w:rsidRPr="005674FE" w:rsidRDefault="009C4944">
      <w:pPr>
        <w:pStyle w:val="ListeParagraf"/>
        <w:numPr>
          <w:ilvl w:val="1"/>
          <w:numId w:val="1"/>
        </w:numPr>
        <w:ind w:left="788" w:hanging="431"/>
        <w:outlineLvl w:val="1"/>
        <w:rPr>
          <w:rFonts w:ascii="Times New Roman" w:hAnsi="Times New Roman" w:cs="Times New Roman"/>
          <w:b/>
          <w:bCs/>
          <w:sz w:val="24"/>
          <w:szCs w:val="24"/>
          <w:lang w:val="en-US"/>
        </w:rPr>
      </w:pPr>
      <w:bookmarkStart w:id="6" w:name="_Toc336436148"/>
      <w:r w:rsidRPr="005674FE">
        <w:rPr>
          <w:rFonts w:ascii="Times New Roman" w:hAnsi="Times New Roman" w:cs="Times New Roman"/>
          <w:b/>
          <w:bCs/>
          <w:sz w:val="24"/>
          <w:szCs w:val="24"/>
          <w:lang w:val="en-US"/>
        </w:rPr>
        <w:t>Working Environment and Conditions</w:t>
      </w:r>
      <w:bookmarkEnd w:id="6"/>
    </w:p>
    <w:p w:rsidR="009C4944" w:rsidRPr="005674FE" w:rsidRDefault="009C4944" w:rsidP="00D15276">
      <w:pPr>
        <w:rPr>
          <w:rFonts w:ascii="Times New Roman" w:hAnsi="Times New Roman" w:cs="Times New Roman"/>
          <w:sz w:val="24"/>
          <w:szCs w:val="24"/>
          <w:lang w:val="en-US"/>
        </w:rPr>
      </w:pPr>
      <w:bookmarkStart w:id="7" w:name="_Toc257193325"/>
      <w:bookmarkStart w:id="8" w:name="_Toc257020090"/>
      <w:r w:rsidRPr="005674FE">
        <w:rPr>
          <w:rFonts w:ascii="Times New Roman" w:hAnsi="Times New Roman" w:cs="Times New Roman"/>
          <w:sz w:val="24"/>
          <w:szCs w:val="24"/>
          <w:lang w:val="en-US"/>
        </w:rPr>
        <w:t>Marble natural stone quarry worker (level 5) usually works outdoors.  However, according to the quarry administration, marble natural stone quarry worker can also work in underground mining.</w:t>
      </w:r>
      <w:r w:rsidR="00DD2CD0">
        <w:rPr>
          <w:rFonts w:ascii="Times New Roman" w:hAnsi="Times New Roman" w:cs="Times New Roman"/>
          <w:sz w:val="24"/>
          <w:szCs w:val="24"/>
          <w:lang w:val="en-US"/>
        </w:rPr>
        <w:t xml:space="preserve"> </w:t>
      </w:r>
      <w:r w:rsidR="00DD2CD0" w:rsidRPr="005674FE">
        <w:rPr>
          <w:rFonts w:ascii="Times New Roman" w:hAnsi="Times New Roman" w:cs="Times New Roman"/>
          <w:sz w:val="24"/>
          <w:szCs w:val="24"/>
          <w:lang w:val="en-US"/>
        </w:rPr>
        <w:t xml:space="preserve">Marble natural stone quarry worker </w:t>
      </w:r>
      <w:r w:rsidR="00613280">
        <w:rPr>
          <w:rFonts w:ascii="Times New Roman" w:hAnsi="Times New Roman" w:cs="Times New Roman"/>
          <w:sz w:val="24"/>
          <w:szCs w:val="24"/>
          <w:lang w:val="en-US"/>
        </w:rPr>
        <w:t>i</w:t>
      </w:r>
      <w:r w:rsidRPr="005674FE">
        <w:rPr>
          <w:rFonts w:ascii="Times New Roman" w:hAnsi="Times New Roman" w:cs="Times New Roman"/>
          <w:sz w:val="24"/>
          <w:szCs w:val="24"/>
          <w:lang w:val="en-US"/>
        </w:rPr>
        <w:t>s mostly active during the working process</w:t>
      </w:r>
      <w:r w:rsidR="00DD2CD0">
        <w:rPr>
          <w:rFonts w:ascii="Times New Roman" w:hAnsi="Times New Roman" w:cs="Times New Roman"/>
          <w:sz w:val="24"/>
          <w:szCs w:val="24"/>
          <w:lang w:val="en-US"/>
        </w:rPr>
        <w:t>;</w:t>
      </w:r>
      <w:r w:rsidRPr="005674FE">
        <w:rPr>
          <w:rFonts w:ascii="Times New Roman" w:hAnsi="Times New Roman" w:cs="Times New Roman"/>
          <w:sz w:val="24"/>
          <w:szCs w:val="24"/>
          <w:lang w:val="en-US"/>
        </w:rPr>
        <w:t xml:space="preserve"> </w:t>
      </w:r>
      <w:r w:rsidR="00DD2CD0">
        <w:rPr>
          <w:rFonts w:ascii="Times New Roman" w:hAnsi="Times New Roman" w:cs="Times New Roman"/>
          <w:sz w:val="24"/>
          <w:szCs w:val="24"/>
          <w:lang w:val="en-US"/>
        </w:rPr>
        <w:t>a</w:t>
      </w:r>
      <w:r w:rsidRPr="005674FE">
        <w:rPr>
          <w:rFonts w:ascii="Times New Roman" w:hAnsi="Times New Roman" w:cs="Times New Roman"/>
          <w:sz w:val="24"/>
          <w:szCs w:val="24"/>
          <w:lang w:val="en-US"/>
        </w:rPr>
        <w:t xml:space="preserve">lso works in the office environment according to the characteristics of the work. The working hours are flexible according to the requirements of the work. </w:t>
      </w:r>
      <w:r w:rsidR="00DD2CD0" w:rsidRPr="005674FE">
        <w:rPr>
          <w:rFonts w:ascii="Times New Roman" w:hAnsi="Times New Roman" w:cs="Times New Roman"/>
          <w:sz w:val="24"/>
          <w:szCs w:val="24"/>
          <w:lang w:val="en-US"/>
        </w:rPr>
        <w:t xml:space="preserve">Marble natural stone quarry worker </w:t>
      </w:r>
      <w:r w:rsidR="00DD2CD0">
        <w:rPr>
          <w:rFonts w:ascii="Times New Roman" w:hAnsi="Times New Roman" w:cs="Times New Roman"/>
          <w:sz w:val="24"/>
          <w:szCs w:val="24"/>
          <w:lang w:val="en-US"/>
        </w:rPr>
        <w:t>a</w:t>
      </w:r>
      <w:r w:rsidRPr="005674FE">
        <w:rPr>
          <w:rFonts w:ascii="Times New Roman" w:hAnsi="Times New Roman" w:cs="Times New Roman"/>
          <w:sz w:val="24"/>
          <w:szCs w:val="24"/>
          <w:lang w:val="en-US"/>
        </w:rPr>
        <w:t>ctively communicates and coordinates with the managers as well as other units continuously</w:t>
      </w:r>
      <w:r w:rsidR="00DD2CD0">
        <w:rPr>
          <w:rFonts w:ascii="Times New Roman" w:hAnsi="Times New Roman" w:cs="Times New Roman"/>
          <w:sz w:val="24"/>
          <w:szCs w:val="24"/>
          <w:lang w:val="en-US"/>
        </w:rPr>
        <w:t>, s/he</w:t>
      </w:r>
      <w:r w:rsidRPr="005674FE">
        <w:rPr>
          <w:rFonts w:ascii="Times New Roman" w:hAnsi="Times New Roman" w:cs="Times New Roman"/>
          <w:sz w:val="24"/>
          <w:szCs w:val="24"/>
          <w:lang w:val="en-US"/>
        </w:rPr>
        <w:t xml:space="preserve"> has to work in high places according to the positions of the production units and the equipments in the quarry. </w:t>
      </w:r>
      <w:r w:rsidR="00C72ECA">
        <w:rPr>
          <w:rFonts w:ascii="Times New Roman" w:hAnsi="Times New Roman" w:cs="Times New Roman"/>
          <w:sz w:val="24"/>
          <w:szCs w:val="24"/>
          <w:lang w:val="en-US"/>
        </w:rPr>
        <w:t>S</w:t>
      </w:r>
      <w:r w:rsidR="00DD2CD0">
        <w:rPr>
          <w:rFonts w:ascii="Times New Roman" w:hAnsi="Times New Roman" w:cs="Times New Roman"/>
          <w:sz w:val="24"/>
          <w:szCs w:val="24"/>
          <w:lang w:val="en-US"/>
        </w:rPr>
        <w:t>/he w</w:t>
      </w:r>
      <w:r w:rsidRPr="005674FE">
        <w:rPr>
          <w:rFonts w:ascii="Times New Roman" w:hAnsi="Times New Roman" w:cs="Times New Roman"/>
          <w:sz w:val="24"/>
          <w:szCs w:val="24"/>
          <w:lang w:val="en-US"/>
        </w:rPr>
        <w:t xml:space="preserve">orks in an environment that is partially dusty, noisy, requires work health and safety precautions, between -5/+45 degrees of weather, where snow, rain and mud can be encountered according to the climate conditions and seasons. The negative conditions of the working environment consist of dust, noise and mud. Work can be carried out during the whole year in locations where above mentioned conditions are available. Occupational diseases caused by the </w:t>
      </w:r>
      <w:r w:rsidR="00F27C9A" w:rsidRPr="005674FE">
        <w:rPr>
          <w:rFonts w:ascii="Times New Roman" w:hAnsi="Times New Roman" w:cs="Times New Roman"/>
          <w:sz w:val="24"/>
          <w:szCs w:val="24"/>
          <w:lang w:val="en-US"/>
        </w:rPr>
        <w:t>environmental</w:t>
      </w:r>
      <w:r w:rsidRPr="005674FE">
        <w:rPr>
          <w:rFonts w:ascii="Times New Roman" w:hAnsi="Times New Roman" w:cs="Times New Roman"/>
          <w:sz w:val="24"/>
          <w:szCs w:val="24"/>
          <w:lang w:val="en-US"/>
        </w:rPr>
        <w:t xml:space="preserve"> conditions such as lumbar pain, rheumatic diseases, heat stroke, common cold, etc. can be seen. </w:t>
      </w:r>
      <w:bookmarkEnd w:id="7"/>
      <w:bookmarkEnd w:id="8"/>
      <w:r w:rsidR="00F27C9A" w:rsidRPr="005674FE">
        <w:rPr>
          <w:rFonts w:ascii="Times New Roman" w:hAnsi="Times New Roman" w:cs="Times New Roman"/>
          <w:sz w:val="24"/>
          <w:szCs w:val="24"/>
          <w:lang w:val="en-US"/>
        </w:rPr>
        <w:t>Appropriate</w:t>
      </w:r>
      <w:r w:rsidRPr="005674FE">
        <w:rPr>
          <w:rFonts w:ascii="Times New Roman" w:hAnsi="Times New Roman" w:cs="Times New Roman"/>
          <w:sz w:val="24"/>
          <w:szCs w:val="24"/>
          <w:lang w:val="en-US"/>
        </w:rPr>
        <w:t xml:space="preserve"> personal protective equipment is used during the operations.</w:t>
      </w:r>
    </w:p>
    <w:p w:rsidR="009C4944" w:rsidRPr="005674FE" w:rsidRDefault="009C4944" w:rsidP="00D15276">
      <w:pPr>
        <w:rPr>
          <w:rFonts w:ascii="Times New Roman" w:hAnsi="Times New Roman" w:cs="Times New Roman"/>
          <w:sz w:val="24"/>
          <w:szCs w:val="24"/>
          <w:lang w:val="en-US"/>
        </w:rPr>
      </w:pPr>
      <w:r w:rsidRPr="005674FE">
        <w:rPr>
          <w:rFonts w:ascii="Times New Roman" w:hAnsi="Times New Roman" w:cs="Times New Roman"/>
          <w:sz w:val="24"/>
          <w:szCs w:val="24"/>
          <w:lang w:val="en-US"/>
        </w:rPr>
        <w:t>There are also damage and injury risks which require taking occupational health and safety measures while practicing the work.</w:t>
      </w:r>
    </w:p>
    <w:p w:rsidR="009C4944" w:rsidRPr="005674FE" w:rsidRDefault="009C4944">
      <w:pPr>
        <w:pStyle w:val="ListeParagraf"/>
        <w:ind w:left="0" w:right="-2"/>
        <w:jc w:val="both"/>
        <w:outlineLvl w:val="1"/>
        <w:rPr>
          <w:rFonts w:ascii="Times New Roman" w:hAnsi="Times New Roman" w:cs="Times New Roman"/>
          <w:sz w:val="24"/>
          <w:szCs w:val="24"/>
          <w:lang w:val="en-US"/>
        </w:rPr>
      </w:pPr>
    </w:p>
    <w:p w:rsidR="009C4944" w:rsidRPr="005674FE" w:rsidRDefault="009C4944">
      <w:pPr>
        <w:pStyle w:val="ListeParagraf"/>
        <w:numPr>
          <w:ilvl w:val="1"/>
          <w:numId w:val="1"/>
        </w:numPr>
        <w:ind w:left="788" w:hanging="431"/>
        <w:outlineLvl w:val="1"/>
        <w:rPr>
          <w:rFonts w:ascii="Times New Roman" w:hAnsi="Times New Roman" w:cs="Times New Roman"/>
          <w:b/>
          <w:bCs/>
          <w:sz w:val="24"/>
          <w:szCs w:val="24"/>
          <w:lang w:val="en-US"/>
        </w:rPr>
      </w:pPr>
      <w:bookmarkStart w:id="9" w:name="_Toc336436149"/>
      <w:r w:rsidRPr="005674FE">
        <w:rPr>
          <w:rFonts w:ascii="Times New Roman" w:hAnsi="Times New Roman" w:cs="Times New Roman"/>
          <w:b/>
          <w:bCs/>
          <w:sz w:val="24"/>
          <w:szCs w:val="24"/>
          <w:lang w:val="en-US"/>
        </w:rPr>
        <w:t>Other Requirements regarding the Occupation</w:t>
      </w:r>
      <w:bookmarkEnd w:id="9"/>
      <w:r w:rsidRPr="005674FE">
        <w:rPr>
          <w:rFonts w:ascii="Times New Roman" w:hAnsi="Times New Roman" w:cs="Times New Roman"/>
          <w:b/>
          <w:bCs/>
          <w:sz w:val="24"/>
          <w:szCs w:val="24"/>
          <w:lang w:val="en-US"/>
        </w:rPr>
        <w:t xml:space="preserve"> </w:t>
      </w:r>
    </w:p>
    <w:p w:rsidR="009C4944" w:rsidRPr="005674FE" w:rsidRDefault="009C4944">
      <w:pPr>
        <w:pStyle w:val="ListeParagraf"/>
        <w:ind w:left="0"/>
        <w:jc w:val="both"/>
        <w:rPr>
          <w:rFonts w:ascii="Times New Roman" w:hAnsi="Times New Roman" w:cs="Times New Roman"/>
          <w:sz w:val="20"/>
          <w:szCs w:val="20"/>
          <w:lang w:val="en-US"/>
        </w:rPr>
      </w:pPr>
    </w:p>
    <w:p w:rsidR="009C4944" w:rsidRPr="005674FE" w:rsidRDefault="009C4944">
      <w:pPr>
        <w:pStyle w:val="ListeParagraf"/>
        <w:ind w:left="0"/>
        <w:jc w:val="both"/>
        <w:rPr>
          <w:rFonts w:ascii="Times New Roman" w:hAnsi="Times New Roman" w:cs="Times New Roman"/>
          <w:sz w:val="24"/>
          <w:szCs w:val="24"/>
          <w:lang w:val="en-US"/>
        </w:rPr>
      </w:pPr>
      <w:r w:rsidRPr="005674FE">
        <w:rPr>
          <w:rFonts w:ascii="Times New Roman" w:hAnsi="Times New Roman" w:cs="Times New Roman"/>
          <w:sz w:val="24"/>
          <w:szCs w:val="24"/>
          <w:lang w:val="en-US"/>
        </w:rPr>
        <w:t xml:space="preserve">Marble and natural stone quarry worker (level 5) must have </w:t>
      </w:r>
      <w:r w:rsidR="00F27C9A" w:rsidRPr="005674FE">
        <w:rPr>
          <w:rFonts w:ascii="Times New Roman" w:hAnsi="Times New Roman" w:cs="Times New Roman"/>
          <w:sz w:val="24"/>
          <w:szCs w:val="24"/>
          <w:lang w:val="en-US"/>
        </w:rPr>
        <w:t>“Form</w:t>
      </w:r>
      <w:r w:rsidRPr="005674FE">
        <w:rPr>
          <w:rFonts w:ascii="Times New Roman" w:hAnsi="Times New Roman" w:cs="Times New Roman"/>
          <w:sz w:val="24"/>
          <w:szCs w:val="24"/>
          <w:lang w:val="en-US"/>
        </w:rPr>
        <w:t xml:space="preserve"> of Initial Entrance and Periodical Medical Examination for Workers in Heavy and Dangerous Work" report.</w:t>
      </w:r>
    </w:p>
    <w:p w:rsidR="009C4944" w:rsidRPr="005674FE" w:rsidRDefault="009C4944">
      <w:pPr>
        <w:pStyle w:val="ListeParagraf"/>
        <w:ind w:left="0"/>
        <w:rPr>
          <w:rFonts w:ascii="Times New Roman" w:hAnsi="Times New Roman" w:cs="Times New Roman"/>
          <w:sz w:val="24"/>
          <w:szCs w:val="24"/>
          <w:lang w:val="en-US"/>
        </w:rPr>
      </w:pPr>
    </w:p>
    <w:p w:rsidR="009C4944" w:rsidRPr="005674FE" w:rsidRDefault="009C4944">
      <w:pPr>
        <w:pStyle w:val="ListeParagraf"/>
        <w:ind w:left="0"/>
        <w:rPr>
          <w:rFonts w:ascii="Times New Roman" w:hAnsi="Times New Roman" w:cs="Times New Roman"/>
          <w:sz w:val="24"/>
          <w:szCs w:val="24"/>
          <w:lang w:val="en-US"/>
        </w:rPr>
      </w:pPr>
    </w:p>
    <w:p w:rsidR="009C4944" w:rsidRPr="005674FE" w:rsidRDefault="009C4944">
      <w:pPr>
        <w:pStyle w:val="ListeParagraf"/>
        <w:ind w:left="0"/>
        <w:rPr>
          <w:rFonts w:ascii="Times New Roman" w:hAnsi="Times New Roman" w:cs="Times New Roman"/>
          <w:sz w:val="24"/>
          <w:szCs w:val="24"/>
          <w:lang w:val="en-US"/>
        </w:rPr>
        <w:sectPr w:rsidR="009C4944" w:rsidRPr="005674FE">
          <w:headerReference w:type="default" r:id="rId8"/>
          <w:footerReference w:type="default" r:id="rId9"/>
          <w:footerReference w:type="first" r:id="rId10"/>
          <w:footnotePr>
            <w:numFmt w:val="upperRoman"/>
          </w:footnotePr>
          <w:pgSz w:w="11906" w:h="16838"/>
          <w:pgMar w:top="1417" w:right="1417" w:bottom="1417" w:left="1417" w:header="708" w:footer="708" w:gutter="0"/>
          <w:pgNumType w:start="1"/>
          <w:cols w:space="708"/>
          <w:titlePg/>
          <w:docGrid w:linePitch="360"/>
        </w:sectPr>
      </w:pPr>
    </w:p>
    <w:p w:rsidR="009C4944" w:rsidRPr="005674FE" w:rsidRDefault="009C4944">
      <w:pPr>
        <w:pStyle w:val="ListeParagraf"/>
        <w:numPr>
          <w:ilvl w:val="0"/>
          <w:numId w:val="2"/>
        </w:numPr>
        <w:spacing w:after="0" w:line="240" w:lineRule="auto"/>
        <w:ind w:left="0"/>
        <w:outlineLvl w:val="0"/>
        <w:rPr>
          <w:rFonts w:ascii="Times New Roman" w:hAnsi="Times New Roman" w:cs="Times New Roman"/>
          <w:sz w:val="24"/>
          <w:szCs w:val="24"/>
          <w:lang w:val="en-US"/>
        </w:rPr>
      </w:pPr>
      <w:bookmarkStart w:id="10" w:name="_Toc336436150"/>
      <w:r w:rsidRPr="005674FE">
        <w:rPr>
          <w:rFonts w:ascii="Times New Roman" w:hAnsi="Times New Roman" w:cs="Times New Roman"/>
          <w:b/>
          <w:bCs/>
          <w:sz w:val="24"/>
          <w:szCs w:val="24"/>
          <w:lang w:val="en-US"/>
        </w:rPr>
        <w:t>OCCUPATIONAL PROFILE</w:t>
      </w:r>
      <w:bookmarkStart w:id="11" w:name="_Toc217937795"/>
      <w:bookmarkEnd w:id="10"/>
    </w:p>
    <w:p w:rsidR="009C4944" w:rsidRPr="005674FE" w:rsidRDefault="009C4944">
      <w:pPr>
        <w:pStyle w:val="ListeParagraf"/>
        <w:numPr>
          <w:ilvl w:val="1"/>
          <w:numId w:val="2"/>
        </w:numPr>
        <w:spacing w:after="0" w:line="240" w:lineRule="auto"/>
        <w:outlineLvl w:val="0"/>
        <w:rPr>
          <w:rFonts w:ascii="Times New Roman" w:hAnsi="Times New Roman" w:cs="Times New Roman"/>
          <w:sz w:val="24"/>
          <w:szCs w:val="24"/>
          <w:lang w:val="en-US"/>
        </w:rPr>
      </w:pPr>
      <w:bookmarkStart w:id="12" w:name="_Toc336436151"/>
      <w:r w:rsidRPr="005674FE">
        <w:rPr>
          <w:rFonts w:ascii="Times New Roman" w:hAnsi="Times New Roman" w:cs="Times New Roman"/>
          <w:b/>
          <w:bCs/>
          <w:sz w:val="24"/>
          <w:szCs w:val="24"/>
          <w:lang w:val="en-US"/>
        </w:rPr>
        <w:t>Duties, Tasks and Performance Criteria</w:t>
      </w:r>
      <w:bookmarkEnd w:id="11"/>
      <w:bookmarkEnd w:id="12"/>
    </w:p>
    <w:p w:rsidR="009C4944" w:rsidRPr="005674FE" w:rsidRDefault="009C4944">
      <w:pPr>
        <w:pStyle w:val="ListeParagraf"/>
        <w:spacing w:after="0" w:line="240" w:lineRule="auto"/>
        <w:outlineLvl w:val="0"/>
        <w:rPr>
          <w:rFonts w:ascii="Times New Roman" w:hAnsi="Times New Roman" w:cs="Times New Roman"/>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
        <w:gridCol w:w="2420"/>
        <w:gridCol w:w="720"/>
        <w:gridCol w:w="2690"/>
        <w:gridCol w:w="898"/>
        <w:gridCol w:w="6828"/>
      </w:tblGrid>
      <w:tr w:rsidR="009C4944" w:rsidRPr="005674FE">
        <w:trPr>
          <w:trHeight w:val="530"/>
        </w:trPr>
        <w:tc>
          <w:tcPr>
            <w:tcW w:w="3008" w:type="dxa"/>
            <w:gridSpan w:val="2"/>
            <w:vAlign w:val="center"/>
          </w:tcPr>
          <w:p w:rsidR="009C4944" w:rsidRPr="005674FE" w:rsidRDefault="009C4944">
            <w:pPr>
              <w:spacing w:after="0" w:line="240" w:lineRule="auto"/>
              <w:rPr>
                <w:rFonts w:ascii="Times New Roman" w:hAnsi="Times New Roman" w:cs="Times New Roman"/>
                <w:b/>
                <w:bCs/>
                <w:sz w:val="20"/>
                <w:szCs w:val="20"/>
                <w:lang w:val="en-US"/>
              </w:rPr>
            </w:pPr>
            <w:permStart w:id="15" w:edGrp="everyone"/>
            <w:r w:rsidRPr="005674FE">
              <w:rPr>
                <w:rFonts w:ascii="Times New Roman" w:hAnsi="Times New Roman" w:cs="Times New Roman"/>
                <w:b/>
                <w:bCs/>
                <w:sz w:val="20"/>
                <w:szCs w:val="20"/>
                <w:lang w:val="en-US"/>
              </w:rPr>
              <w:t>Duties</w:t>
            </w:r>
          </w:p>
        </w:tc>
        <w:tc>
          <w:tcPr>
            <w:tcW w:w="3416" w:type="dxa"/>
            <w:gridSpan w:val="2"/>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Tasks</w:t>
            </w:r>
          </w:p>
        </w:tc>
        <w:tc>
          <w:tcPr>
            <w:tcW w:w="7750" w:type="dxa"/>
            <w:gridSpan w:val="2"/>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Performance Criteria</w:t>
            </w:r>
          </w:p>
        </w:tc>
      </w:tr>
      <w:tr w:rsidR="009C4944" w:rsidRPr="005674FE">
        <w:trPr>
          <w:trHeight w:val="530"/>
        </w:trPr>
        <w:tc>
          <w:tcPr>
            <w:tcW w:w="583"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Code</w:t>
            </w:r>
          </w:p>
        </w:tc>
        <w:tc>
          <w:tcPr>
            <w:tcW w:w="2425"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Title</w:t>
            </w:r>
          </w:p>
        </w:tc>
        <w:tc>
          <w:tcPr>
            <w:tcW w:w="720"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Code</w:t>
            </w:r>
          </w:p>
        </w:tc>
        <w:tc>
          <w:tcPr>
            <w:tcW w:w="2696"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Title</w:t>
            </w:r>
          </w:p>
        </w:tc>
        <w:tc>
          <w:tcPr>
            <w:tcW w:w="899"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Code</w:t>
            </w:r>
          </w:p>
        </w:tc>
        <w:tc>
          <w:tcPr>
            <w:tcW w:w="6851"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Description</w:t>
            </w:r>
          </w:p>
        </w:tc>
      </w:tr>
      <w:tr w:rsidR="009C4944" w:rsidRPr="005674FE">
        <w:trPr>
          <w:cantSplit/>
          <w:trHeight w:hRule="exact" w:val="567"/>
        </w:trPr>
        <w:tc>
          <w:tcPr>
            <w:tcW w:w="583" w:type="dxa"/>
            <w:vMerge w:val="restart"/>
            <w:vAlign w:val="center"/>
          </w:tcPr>
          <w:p w:rsidR="009C4944" w:rsidRPr="005674FE" w:rsidRDefault="009C4944">
            <w:pPr>
              <w:spacing w:after="0" w:line="240" w:lineRule="auto"/>
              <w:rPr>
                <w:rFonts w:ascii="Times New Roman" w:hAnsi="Times New Roman" w:cs="Times New Roman"/>
                <w:b/>
                <w:bCs/>
                <w:caps/>
                <w:sz w:val="20"/>
                <w:szCs w:val="20"/>
                <w:lang w:val="en-US"/>
              </w:rPr>
            </w:pPr>
            <w:r w:rsidRPr="005674FE">
              <w:rPr>
                <w:rFonts w:ascii="Times New Roman" w:hAnsi="Times New Roman" w:cs="Times New Roman"/>
                <w:b/>
                <w:bCs/>
                <w:sz w:val="20"/>
                <w:szCs w:val="20"/>
                <w:lang w:val="en-US"/>
              </w:rPr>
              <w:t>A</w:t>
            </w:r>
          </w:p>
        </w:tc>
        <w:tc>
          <w:tcPr>
            <w:tcW w:w="2425" w:type="dxa"/>
            <w:vMerge w:val="restart"/>
            <w:vAlign w:val="center"/>
          </w:tcPr>
          <w:p w:rsidR="009C4944" w:rsidRPr="005674FE" w:rsidRDefault="009C4944">
            <w:pPr>
              <w:spacing w:after="0" w:line="240" w:lineRule="auto"/>
              <w:rPr>
                <w:rFonts w:ascii="Times New Roman" w:hAnsi="Times New Roman" w:cs="Times New Roman"/>
                <w:sz w:val="20"/>
                <w:szCs w:val="20"/>
                <w:lang w:val="en-US"/>
              </w:rPr>
            </w:pPr>
            <w:r w:rsidRPr="005674FE">
              <w:rPr>
                <w:rFonts w:ascii="Times New Roman" w:hAnsi="Times New Roman" w:cs="Times New Roman"/>
                <w:sz w:val="20"/>
                <w:szCs w:val="20"/>
                <w:lang w:val="en-US"/>
              </w:rPr>
              <w:t xml:space="preserve">To carry out activities related to taking OSH, environmental safety and quality-related precautions </w:t>
            </w:r>
          </w:p>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restart"/>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A.1</w:t>
            </w:r>
          </w:p>
        </w:tc>
        <w:tc>
          <w:tcPr>
            <w:tcW w:w="2696" w:type="dxa"/>
            <w:vMerge w:val="restart"/>
            <w:vAlign w:val="center"/>
          </w:tcPr>
          <w:p w:rsidR="009C4944" w:rsidRPr="005674FE" w:rsidRDefault="009C4944">
            <w:pPr>
              <w:pStyle w:val="Default"/>
              <w:rPr>
                <w:color w:val="auto"/>
                <w:sz w:val="20"/>
                <w:szCs w:val="20"/>
                <w:lang w:val="en-US"/>
              </w:rPr>
            </w:pPr>
            <w:r w:rsidRPr="005674FE">
              <w:rPr>
                <w:color w:val="auto"/>
                <w:sz w:val="20"/>
                <w:szCs w:val="20"/>
                <w:lang w:val="en-US"/>
              </w:rPr>
              <w:t>To be informed of and to participate in trainings/ meetings of environment and OSH</w:t>
            </w:r>
          </w:p>
        </w:tc>
        <w:tc>
          <w:tcPr>
            <w:tcW w:w="899"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A.1.1</w:t>
            </w:r>
          </w:p>
        </w:tc>
        <w:tc>
          <w:tcPr>
            <w:tcW w:w="6851" w:type="dxa"/>
            <w:vAlign w:val="center"/>
          </w:tcPr>
          <w:p w:rsidR="009C4944" w:rsidRPr="005674FE" w:rsidRDefault="009C4944">
            <w:pPr>
              <w:pStyle w:val="Default"/>
              <w:rPr>
                <w:color w:val="auto"/>
                <w:sz w:val="20"/>
                <w:szCs w:val="20"/>
                <w:lang w:val="en-US"/>
              </w:rPr>
            </w:pPr>
            <w:r w:rsidRPr="005674FE">
              <w:rPr>
                <w:color w:val="auto"/>
                <w:sz w:val="20"/>
                <w:szCs w:val="20"/>
                <w:lang w:val="en-US"/>
              </w:rPr>
              <w:t>Identifies training needs of him/herself or field personnel within the frame of work experiences and observations, demands his/her superiors.</w:t>
            </w:r>
          </w:p>
          <w:p w:rsidR="009C4944" w:rsidRPr="005674FE" w:rsidRDefault="009C4944">
            <w:pPr>
              <w:spacing w:after="0" w:line="240" w:lineRule="auto"/>
              <w:rPr>
                <w:rFonts w:ascii="Times New Roman" w:hAnsi="Times New Roman" w:cs="Times New Roman"/>
                <w:sz w:val="20"/>
                <w:szCs w:val="20"/>
                <w:lang w:val="en-US"/>
              </w:rPr>
            </w:pPr>
          </w:p>
        </w:tc>
      </w:tr>
      <w:tr w:rsidR="009C4944" w:rsidRPr="005674FE">
        <w:trPr>
          <w:cantSplit/>
          <w:trHeight w:hRule="exact" w:val="637"/>
        </w:trPr>
        <w:tc>
          <w:tcPr>
            <w:tcW w:w="583"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A.1.2</w:t>
            </w:r>
          </w:p>
        </w:tc>
        <w:tc>
          <w:tcPr>
            <w:tcW w:w="6851" w:type="dxa"/>
            <w:vAlign w:val="center"/>
          </w:tcPr>
          <w:p w:rsidR="009C4944" w:rsidRPr="005674FE" w:rsidRDefault="009C4944">
            <w:pPr>
              <w:pStyle w:val="Default"/>
              <w:rPr>
                <w:color w:val="auto"/>
                <w:sz w:val="20"/>
                <w:szCs w:val="20"/>
                <w:lang w:val="en-US"/>
              </w:rPr>
            </w:pPr>
            <w:r w:rsidRPr="005674FE">
              <w:rPr>
                <w:color w:val="auto"/>
                <w:sz w:val="20"/>
                <w:szCs w:val="20"/>
                <w:lang w:val="en-US"/>
              </w:rPr>
              <w:t>Makes recommendations in order to meet training needs in line with identifications, ensures that these trainings are carried out.</w:t>
            </w:r>
          </w:p>
        </w:tc>
      </w:tr>
      <w:tr w:rsidR="009C4944" w:rsidRPr="005674FE">
        <w:trPr>
          <w:cantSplit/>
          <w:trHeight w:hRule="exact" w:val="367"/>
        </w:trPr>
        <w:tc>
          <w:tcPr>
            <w:tcW w:w="583"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A.1.3</w:t>
            </w:r>
          </w:p>
        </w:tc>
        <w:tc>
          <w:tcPr>
            <w:tcW w:w="6851" w:type="dxa"/>
            <w:vAlign w:val="center"/>
          </w:tcPr>
          <w:p w:rsidR="009C4944" w:rsidRPr="005674FE" w:rsidRDefault="009C4944">
            <w:pPr>
              <w:pStyle w:val="Default"/>
              <w:rPr>
                <w:color w:val="auto"/>
                <w:sz w:val="20"/>
                <w:szCs w:val="20"/>
                <w:lang w:val="en-US"/>
              </w:rPr>
            </w:pPr>
            <w:r w:rsidRPr="005674FE">
              <w:rPr>
                <w:color w:val="auto"/>
                <w:sz w:val="20"/>
                <w:szCs w:val="20"/>
                <w:lang w:val="en-US"/>
              </w:rPr>
              <w:t xml:space="preserve">Participates in trainings </w:t>
            </w:r>
            <w:r w:rsidR="00F27C9A" w:rsidRPr="005674FE">
              <w:rPr>
                <w:color w:val="auto"/>
                <w:sz w:val="20"/>
                <w:szCs w:val="20"/>
                <w:lang w:val="en-US"/>
              </w:rPr>
              <w:t>organized</w:t>
            </w:r>
            <w:r w:rsidRPr="005674FE">
              <w:rPr>
                <w:color w:val="auto"/>
                <w:sz w:val="20"/>
                <w:szCs w:val="20"/>
                <w:lang w:val="en-US"/>
              </w:rPr>
              <w:t xml:space="preserve"> according to requirements. </w:t>
            </w:r>
          </w:p>
        </w:tc>
      </w:tr>
      <w:tr w:rsidR="009C4944" w:rsidRPr="005674FE">
        <w:trPr>
          <w:cantSplit/>
          <w:trHeight w:hRule="exact" w:val="363"/>
        </w:trPr>
        <w:tc>
          <w:tcPr>
            <w:tcW w:w="583"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 xml:space="preserve">A.1.4 </w:t>
            </w:r>
          </w:p>
        </w:tc>
        <w:tc>
          <w:tcPr>
            <w:tcW w:w="6851" w:type="dxa"/>
            <w:vAlign w:val="center"/>
          </w:tcPr>
          <w:p w:rsidR="009C4944" w:rsidRPr="005674FE" w:rsidRDefault="009C4944">
            <w:pPr>
              <w:pStyle w:val="Default"/>
              <w:rPr>
                <w:color w:val="auto"/>
                <w:sz w:val="20"/>
                <w:szCs w:val="20"/>
                <w:lang w:val="en-US"/>
              </w:rPr>
            </w:pPr>
            <w:r w:rsidRPr="005674FE">
              <w:rPr>
                <w:color w:val="auto"/>
                <w:sz w:val="20"/>
                <w:szCs w:val="20"/>
                <w:lang w:val="en-US"/>
              </w:rPr>
              <w:t xml:space="preserve">Evaluates trainings from the aspect of qualification. </w:t>
            </w:r>
          </w:p>
        </w:tc>
      </w:tr>
      <w:tr w:rsidR="009C4944" w:rsidRPr="005674FE">
        <w:trPr>
          <w:cantSplit/>
          <w:trHeight w:hRule="exact" w:val="363"/>
        </w:trPr>
        <w:tc>
          <w:tcPr>
            <w:tcW w:w="583"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A.1.5</w:t>
            </w:r>
          </w:p>
        </w:tc>
        <w:tc>
          <w:tcPr>
            <w:tcW w:w="6851" w:type="dxa"/>
            <w:vAlign w:val="center"/>
          </w:tcPr>
          <w:p w:rsidR="009C4944" w:rsidRPr="005674FE" w:rsidRDefault="009C4944">
            <w:pPr>
              <w:pStyle w:val="Default"/>
              <w:rPr>
                <w:color w:val="auto"/>
                <w:sz w:val="20"/>
                <w:szCs w:val="20"/>
                <w:lang w:val="en-US"/>
              </w:rPr>
            </w:pPr>
            <w:r w:rsidRPr="005674FE">
              <w:rPr>
                <w:color w:val="auto"/>
                <w:sz w:val="20"/>
                <w:szCs w:val="20"/>
                <w:lang w:val="en-US"/>
              </w:rPr>
              <w:t>Gives feedback to the authorities for the evaluations of trainings.</w:t>
            </w:r>
          </w:p>
        </w:tc>
      </w:tr>
      <w:tr w:rsidR="009C4944" w:rsidRPr="005674FE">
        <w:trPr>
          <w:cantSplit/>
          <w:trHeight w:hRule="exact" w:val="535"/>
        </w:trPr>
        <w:tc>
          <w:tcPr>
            <w:tcW w:w="583"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restart"/>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A.2</w:t>
            </w:r>
          </w:p>
        </w:tc>
        <w:tc>
          <w:tcPr>
            <w:tcW w:w="2696" w:type="dxa"/>
            <w:vMerge w:val="restart"/>
            <w:vAlign w:val="center"/>
          </w:tcPr>
          <w:p w:rsidR="009C4944" w:rsidRPr="005674FE" w:rsidRDefault="009C4944">
            <w:pPr>
              <w:pStyle w:val="Default"/>
              <w:rPr>
                <w:color w:val="auto"/>
                <w:sz w:val="20"/>
                <w:szCs w:val="20"/>
                <w:lang w:val="en-US"/>
              </w:rPr>
            </w:pPr>
            <w:r w:rsidRPr="005674FE">
              <w:rPr>
                <w:color w:val="auto"/>
                <w:sz w:val="20"/>
                <w:szCs w:val="20"/>
                <w:lang w:val="en-US"/>
              </w:rPr>
              <w:t xml:space="preserve">To ensure that the employees follow OHS and environmental rules, and to take precautions related to risks and hazards  </w:t>
            </w:r>
          </w:p>
        </w:tc>
        <w:tc>
          <w:tcPr>
            <w:tcW w:w="899"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A.2.1</w:t>
            </w:r>
          </w:p>
        </w:tc>
        <w:tc>
          <w:tcPr>
            <w:tcW w:w="6851" w:type="dxa"/>
            <w:vAlign w:val="center"/>
          </w:tcPr>
          <w:p w:rsidR="009C4944" w:rsidRPr="005674FE" w:rsidRDefault="009C4944">
            <w:pPr>
              <w:pStyle w:val="Default"/>
              <w:rPr>
                <w:color w:val="auto"/>
                <w:sz w:val="20"/>
                <w:szCs w:val="20"/>
                <w:lang w:val="en-US"/>
              </w:rPr>
            </w:pPr>
            <w:r w:rsidRPr="005674FE">
              <w:rPr>
                <w:color w:val="auto"/>
                <w:sz w:val="20"/>
                <w:szCs w:val="20"/>
                <w:lang w:val="en-US"/>
              </w:rPr>
              <w:t>Repeats informing employees periodically by providing information on risks and hazard to arose in work environment.</w:t>
            </w:r>
          </w:p>
        </w:tc>
      </w:tr>
      <w:tr w:rsidR="009C4944" w:rsidRPr="005674FE">
        <w:trPr>
          <w:cantSplit/>
          <w:trHeight w:hRule="exact" w:val="535"/>
        </w:trPr>
        <w:tc>
          <w:tcPr>
            <w:tcW w:w="583"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pStyle w:val="Default"/>
              <w:rPr>
                <w:color w:val="auto"/>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A.2.2</w:t>
            </w:r>
          </w:p>
        </w:tc>
        <w:tc>
          <w:tcPr>
            <w:tcW w:w="6851" w:type="dxa"/>
            <w:vAlign w:val="center"/>
          </w:tcPr>
          <w:p w:rsidR="009C4944" w:rsidRPr="005674FE" w:rsidRDefault="009C4944">
            <w:pPr>
              <w:pStyle w:val="Default"/>
              <w:rPr>
                <w:color w:val="auto"/>
                <w:sz w:val="20"/>
                <w:szCs w:val="20"/>
                <w:lang w:val="en-US"/>
              </w:rPr>
            </w:pPr>
            <w:r w:rsidRPr="005674FE">
              <w:rPr>
                <w:color w:val="auto"/>
                <w:sz w:val="20"/>
                <w:szCs w:val="20"/>
                <w:lang w:val="en-US"/>
              </w:rPr>
              <w:t>Attends to the studies conducted to evaluate the risk factors and obtains information and skills for reducing the same.</w:t>
            </w:r>
          </w:p>
          <w:p w:rsidR="009C4944" w:rsidRPr="005674FE" w:rsidRDefault="009C4944">
            <w:pPr>
              <w:pStyle w:val="Default"/>
              <w:rPr>
                <w:color w:val="auto"/>
                <w:sz w:val="20"/>
                <w:szCs w:val="20"/>
                <w:lang w:val="en-US"/>
              </w:rPr>
            </w:pPr>
          </w:p>
        </w:tc>
      </w:tr>
      <w:tr w:rsidR="009C4944" w:rsidRPr="005674FE">
        <w:trPr>
          <w:cantSplit/>
          <w:trHeight w:hRule="exact" w:val="535"/>
        </w:trPr>
        <w:tc>
          <w:tcPr>
            <w:tcW w:w="583"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pStyle w:val="Default"/>
              <w:rPr>
                <w:color w:val="auto"/>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sz w:val="20"/>
                <w:szCs w:val="20"/>
                <w:lang w:val="en-US"/>
              </w:rPr>
            </w:pPr>
            <w:r w:rsidRPr="005674FE">
              <w:rPr>
                <w:rFonts w:ascii="Times New Roman" w:hAnsi="Times New Roman" w:cs="Times New Roman"/>
                <w:b/>
                <w:bCs/>
                <w:sz w:val="20"/>
                <w:szCs w:val="20"/>
                <w:lang w:val="en-US"/>
              </w:rPr>
              <w:t>A.2.3</w:t>
            </w:r>
          </w:p>
        </w:tc>
        <w:tc>
          <w:tcPr>
            <w:tcW w:w="6851" w:type="dxa"/>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pacing w:val="2"/>
                <w:sz w:val="20"/>
                <w:szCs w:val="20"/>
                <w:lang w:val="en-US"/>
              </w:rPr>
            </w:pPr>
            <w:r w:rsidRPr="005674FE">
              <w:rPr>
                <w:rFonts w:ascii="Times New Roman" w:hAnsi="Times New Roman" w:cs="Times New Roman"/>
                <w:sz w:val="20"/>
                <w:szCs w:val="20"/>
                <w:lang w:val="en-US"/>
              </w:rPr>
              <w:t>Ensures the employees receive on-the-job training on the machines and appliances in order to ensure the safety of employees.</w:t>
            </w:r>
          </w:p>
        </w:tc>
      </w:tr>
      <w:tr w:rsidR="009C4944" w:rsidRPr="005674FE">
        <w:trPr>
          <w:cantSplit/>
          <w:trHeight w:hRule="exact" w:val="535"/>
        </w:trPr>
        <w:tc>
          <w:tcPr>
            <w:tcW w:w="583"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pStyle w:val="Default"/>
              <w:rPr>
                <w:color w:val="auto"/>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sz w:val="20"/>
                <w:szCs w:val="20"/>
                <w:lang w:val="en-US"/>
              </w:rPr>
            </w:pPr>
            <w:r w:rsidRPr="005674FE">
              <w:rPr>
                <w:rFonts w:ascii="Times New Roman" w:hAnsi="Times New Roman" w:cs="Times New Roman"/>
                <w:b/>
                <w:bCs/>
                <w:sz w:val="20"/>
                <w:szCs w:val="20"/>
                <w:lang w:val="en-US"/>
              </w:rPr>
              <w:t>A.2.4</w:t>
            </w:r>
          </w:p>
        </w:tc>
        <w:tc>
          <w:tcPr>
            <w:tcW w:w="6851" w:type="dxa"/>
            <w:vAlign w:val="center"/>
          </w:tcPr>
          <w:p w:rsidR="009C4944" w:rsidRPr="005674FE" w:rsidRDefault="009C4944">
            <w:pPr>
              <w:pStyle w:val="Default"/>
              <w:rPr>
                <w:color w:val="auto"/>
                <w:sz w:val="20"/>
                <w:szCs w:val="20"/>
                <w:lang w:val="en-US"/>
              </w:rPr>
            </w:pPr>
            <w:r w:rsidRPr="005674FE">
              <w:rPr>
                <w:color w:val="auto"/>
                <w:sz w:val="20"/>
                <w:szCs w:val="20"/>
                <w:lang w:val="en-US"/>
              </w:rPr>
              <w:t>Informs on situations requiring emergency action and on actions to be taken, prepares the instructions and ensures that instructions are followed.</w:t>
            </w:r>
          </w:p>
        </w:tc>
      </w:tr>
      <w:tr w:rsidR="009C4944" w:rsidRPr="005674FE">
        <w:trPr>
          <w:cantSplit/>
          <w:trHeight w:hRule="exact" w:val="535"/>
        </w:trPr>
        <w:tc>
          <w:tcPr>
            <w:tcW w:w="583"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pStyle w:val="Default"/>
              <w:rPr>
                <w:color w:val="auto"/>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sz w:val="20"/>
                <w:szCs w:val="20"/>
                <w:lang w:val="en-US"/>
              </w:rPr>
            </w:pPr>
            <w:r w:rsidRPr="005674FE">
              <w:rPr>
                <w:rFonts w:ascii="Times New Roman" w:hAnsi="Times New Roman" w:cs="Times New Roman"/>
                <w:b/>
                <w:bCs/>
                <w:sz w:val="20"/>
                <w:szCs w:val="20"/>
                <w:lang w:val="en-US"/>
              </w:rPr>
              <w:t>A.2.5</w:t>
            </w:r>
          </w:p>
        </w:tc>
        <w:tc>
          <w:tcPr>
            <w:tcW w:w="6851" w:type="dxa"/>
            <w:vAlign w:val="center"/>
          </w:tcPr>
          <w:p w:rsidR="009C4944" w:rsidRPr="005674FE" w:rsidRDefault="009C4944">
            <w:pPr>
              <w:pStyle w:val="Default"/>
              <w:rPr>
                <w:color w:val="auto"/>
                <w:sz w:val="20"/>
                <w:szCs w:val="20"/>
                <w:lang w:val="en-US"/>
              </w:rPr>
            </w:pPr>
            <w:r w:rsidRPr="005674FE">
              <w:rPr>
                <w:color w:val="auto"/>
                <w:sz w:val="20"/>
                <w:szCs w:val="20"/>
                <w:lang w:val="en-US"/>
              </w:rPr>
              <w:t xml:space="preserve">Informs on personal protective equipment and its use, prepares the instructions and ensures that the instructions are followed. </w:t>
            </w:r>
          </w:p>
        </w:tc>
      </w:tr>
      <w:tr w:rsidR="009C4944" w:rsidRPr="005674FE">
        <w:trPr>
          <w:cantSplit/>
          <w:trHeight w:hRule="exact" w:val="535"/>
        </w:trPr>
        <w:tc>
          <w:tcPr>
            <w:tcW w:w="583"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pStyle w:val="Default"/>
              <w:rPr>
                <w:color w:val="auto"/>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sz w:val="20"/>
                <w:szCs w:val="20"/>
                <w:lang w:val="en-US"/>
              </w:rPr>
            </w:pPr>
            <w:r w:rsidRPr="005674FE">
              <w:rPr>
                <w:rFonts w:ascii="Times New Roman" w:hAnsi="Times New Roman" w:cs="Times New Roman"/>
                <w:b/>
                <w:bCs/>
                <w:sz w:val="20"/>
                <w:szCs w:val="20"/>
                <w:lang w:val="en-US"/>
              </w:rPr>
              <w:t>A.2.6</w:t>
            </w:r>
          </w:p>
        </w:tc>
        <w:tc>
          <w:tcPr>
            <w:tcW w:w="6851" w:type="dxa"/>
            <w:vAlign w:val="center"/>
          </w:tcPr>
          <w:p w:rsidR="009C4944" w:rsidRPr="005674FE" w:rsidRDefault="009C4944">
            <w:pPr>
              <w:pStyle w:val="Default"/>
              <w:rPr>
                <w:color w:val="auto"/>
                <w:sz w:val="20"/>
                <w:szCs w:val="20"/>
                <w:lang w:val="en-US"/>
              </w:rPr>
            </w:pPr>
            <w:r w:rsidRPr="005674FE">
              <w:rPr>
                <w:color w:val="auto"/>
                <w:sz w:val="20"/>
                <w:szCs w:val="20"/>
                <w:lang w:val="en-US"/>
              </w:rPr>
              <w:t>Provides information on safe use of equipment and appliances required for work, prepares the instructions and ensures that the instructions are followed.</w:t>
            </w:r>
          </w:p>
        </w:tc>
      </w:tr>
      <w:tr w:rsidR="009C4944" w:rsidRPr="005674FE">
        <w:trPr>
          <w:cantSplit/>
          <w:trHeight w:hRule="exact" w:val="674"/>
        </w:trPr>
        <w:tc>
          <w:tcPr>
            <w:tcW w:w="583"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pStyle w:val="Default"/>
              <w:rPr>
                <w:color w:val="auto"/>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sz w:val="20"/>
                <w:szCs w:val="20"/>
                <w:lang w:val="en-US"/>
              </w:rPr>
            </w:pPr>
            <w:r w:rsidRPr="005674FE">
              <w:rPr>
                <w:rFonts w:ascii="Times New Roman" w:hAnsi="Times New Roman" w:cs="Times New Roman"/>
                <w:b/>
                <w:bCs/>
                <w:sz w:val="20"/>
                <w:szCs w:val="20"/>
                <w:lang w:val="en-US"/>
              </w:rPr>
              <w:t>A.2.7</w:t>
            </w:r>
          </w:p>
        </w:tc>
        <w:tc>
          <w:tcPr>
            <w:tcW w:w="6851" w:type="dxa"/>
            <w:vAlign w:val="center"/>
          </w:tcPr>
          <w:p w:rsidR="009C4944" w:rsidRPr="005674FE" w:rsidRDefault="009C4944">
            <w:pPr>
              <w:pStyle w:val="Default"/>
              <w:rPr>
                <w:color w:val="auto"/>
                <w:sz w:val="20"/>
                <w:szCs w:val="20"/>
                <w:lang w:val="en-US"/>
              </w:rPr>
            </w:pPr>
            <w:r w:rsidRPr="005674FE">
              <w:rPr>
                <w:color w:val="auto"/>
                <w:sz w:val="20"/>
                <w:szCs w:val="20"/>
                <w:lang w:val="en-US"/>
              </w:rPr>
              <w:t xml:space="preserve">Ensures that employees learn and follow instructions by informing them on warning signs which are required to be present in work environment, prepares the instructions and ensures that the instruction are learned and followed. </w:t>
            </w:r>
          </w:p>
          <w:p w:rsidR="009C4944" w:rsidRPr="005674FE" w:rsidRDefault="009C4944">
            <w:pPr>
              <w:widowControl w:val="0"/>
              <w:autoSpaceDE w:val="0"/>
              <w:autoSpaceDN w:val="0"/>
              <w:adjustRightInd w:val="0"/>
              <w:spacing w:after="0" w:line="240" w:lineRule="auto"/>
              <w:ind w:right="-20"/>
              <w:rPr>
                <w:rFonts w:ascii="Times New Roman" w:hAnsi="Times New Roman" w:cs="Times New Roman"/>
                <w:spacing w:val="2"/>
                <w:sz w:val="20"/>
                <w:szCs w:val="20"/>
                <w:lang w:val="en-US"/>
              </w:rPr>
            </w:pPr>
          </w:p>
        </w:tc>
      </w:tr>
      <w:tr w:rsidR="009C4944" w:rsidRPr="005674FE">
        <w:trPr>
          <w:cantSplit/>
          <w:trHeight w:hRule="exact" w:val="671"/>
        </w:trPr>
        <w:tc>
          <w:tcPr>
            <w:tcW w:w="583"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pStyle w:val="Default"/>
              <w:rPr>
                <w:color w:val="auto"/>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A.2.8</w:t>
            </w:r>
          </w:p>
        </w:tc>
        <w:tc>
          <w:tcPr>
            <w:tcW w:w="6851" w:type="dxa"/>
            <w:vAlign w:val="center"/>
          </w:tcPr>
          <w:p w:rsidR="009C4944" w:rsidRPr="005674FE" w:rsidRDefault="009C4944">
            <w:pPr>
              <w:pStyle w:val="Default"/>
              <w:rPr>
                <w:color w:val="auto"/>
                <w:sz w:val="20"/>
                <w:szCs w:val="20"/>
                <w:lang w:val="en-US"/>
              </w:rPr>
            </w:pPr>
            <w:r w:rsidRPr="005674FE">
              <w:rPr>
                <w:color w:val="auto"/>
                <w:sz w:val="20"/>
                <w:szCs w:val="20"/>
                <w:lang w:val="en-US"/>
              </w:rPr>
              <w:t xml:space="preserve">Plans the practices which will enable the personnel to apply the theoretical information in practice on environmental and occupational safety, prepares the instructions, </w:t>
            </w:r>
            <w:r w:rsidR="00F27C9A" w:rsidRPr="005674FE">
              <w:rPr>
                <w:color w:val="auto"/>
                <w:sz w:val="20"/>
                <w:szCs w:val="20"/>
                <w:lang w:val="en-US"/>
              </w:rPr>
              <w:t>and ensures</w:t>
            </w:r>
            <w:r w:rsidRPr="005674FE">
              <w:rPr>
                <w:color w:val="auto"/>
                <w:sz w:val="20"/>
                <w:szCs w:val="20"/>
                <w:lang w:val="en-US"/>
              </w:rPr>
              <w:t xml:space="preserve"> that the instructions are followed.</w:t>
            </w:r>
          </w:p>
        </w:tc>
      </w:tr>
      <w:tr w:rsidR="009C4944" w:rsidRPr="005674FE" w:rsidTr="006C6B6D">
        <w:trPr>
          <w:cantSplit/>
          <w:trHeight w:hRule="exact" w:val="869"/>
        </w:trPr>
        <w:tc>
          <w:tcPr>
            <w:tcW w:w="583"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pStyle w:val="Default"/>
              <w:rPr>
                <w:color w:val="auto"/>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A.2.9</w:t>
            </w:r>
          </w:p>
        </w:tc>
        <w:tc>
          <w:tcPr>
            <w:tcW w:w="6851" w:type="dxa"/>
            <w:vAlign w:val="center"/>
          </w:tcPr>
          <w:p w:rsidR="009C4944" w:rsidRPr="005674FE" w:rsidRDefault="009C4944">
            <w:pPr>
              <w:pStyle w:val="Default"/>
              <w:rPr>
                <w:color w:val="auto"/>
                <w:sz w:val="20"/>
                <w:szCs w:val="20"/>
                <w:lang w:val="en-US"/>
              </w:rPr>
            </w:pPr>
            <w:r w:rsidRPr="005674FE">
              <w:rPr>
                <w:color w:val="auto"/>
                <w:sz w:val="20"/>
                <w:szCs w:val="20"/>
                <w:lang w:val="en-US"/>
              </w:rPr>
              <w:t>Provides information on use of work environment clearly, orderly and in conformity with hygienic rules by the employees, prepares the instructions and ensures that the instructions are followed.</w:t>
            </w:r>
          </w:p>
        </w:tc>
      </w:tr>
      <w:tr w:rsidR="009C4944" w:rsidRPr="005674FE">
        <w:trPr>
          <w:cantSplit/>
          <w:trHeight w:hRule="exact" w:val="917"/>
        </w:trPr>
        <w:tc>
          <w:tcPr>
            <w:tcW w:w="583"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A.2.10</w:t>
            </w:r>
          </w:p>
        </w:tc>
        <w:tc>
          <w:tcPr>
            <w:tcW w:w="6851" w:type="dxa"/>
            <w:vAlign w:val="center"/>
          </w:tcPr>
          <w:p w:rsidR="009C4944" w:rsidRPr="005674FE" w:rsidRDefault="009C4944">
            <w:pPr>
              <w:pStyle w:val="Default"/>
              <w:rPr>
                <w:color w:val="auto"/>
                <w:sz w:val="20"/>
                <w:szCs w:val="20"/>
                <w:lang w:val="en-US"/>
              </w:rPr>
            </w:pPr>
            <w:r w:rsidRPr="005674FE">
              <w:rPr>
                <w:color w:val="auto"/>
                <w:sz w:val="20"/>
                <w:szCs w:val="20"/>
                <w:lang w:val="en-US"/>
              </w:rPr>
              <w:t>Ensures that they are controlled all equipment related to work at working area in compliance with the instructions of occupational health and safety specialist or technical supervisor.</w:t>
            </w:r>
          </w:p>
        </w:tc>
      </w:tr>
      <w:tr w:rsidR="009C4944" w:rsidRPr="005674FE">
        <w:trPr>
          <w:cantSplit/>
          <w:trHeight w:hRule="exact" w:val="879"/>
        </w:trPr>
        <w:tc>
          <w:tcPr>
            <w:tcW w:w="583"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restart"/>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A.3</w:t>
            </w:r>
          </w:p>
        </w:tc>
        <w:tc>
          <w:tcPr>
            <w:tcW w:w="2696" w:type="dxa"/>
            <w:vMerge w:val="restart"/>
            <w:vAlign w:val="center"/>
          </w:tcPr>
          <w:p w:rsidR="009C4944" w:rsidRPr="005674FE" w:rsidRDefault="009C4944">
            <w:pPr>
              <w:pStyle w:val="Default"/>
              <w:rPr>
                <w:color w:val="auto"/>
                <w:sz w:val="20"/>
                <w:szCs w:val="20"/>
                <w:lang w:val="en-US"/>
              </w:rPr>
            </w:pPr>
            <w:r w:rsidRPr="005674FE">
              <w:rPr>
                <w:color w:val="auto"/>
                <w:sz w:val="20"/>
                <w:szCs w:val="20"/>
                <w:lang w:val="en-US"/>
              </w:rPr>
              <w:t xml:space="preserve">To notify concerned people of deficiencies on environment and OHS </w:t>
            </w:r>
          </w:p>
        </w:tc>
        <w:tc>
          <w:tcPr>
            <w:tcW w:w="899"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A.3.1</w:t>
            </w:r>
          </w:p>
        </w:tc>
        <w:tc>
          <w:tcPr>
            <w:tcW w:w="6851" w:type="dxa"/>
            <w:vAlign w:val="center"/>
          </w:tcPr>
          <w:p w:rsidR="009C4944" w:rsidRPr="005674FE" w:rsidRDefault="009C4944">
            <w:pPr>
              <w:pStyle w:val="Default"/>
              <w:rPr>
                <w:color w:val="auto"/>
                <w:sz w:val="20"/>
                <w:szCs w:val="20"/>
                <w:lang w:val="en-US"/>
              </w:rPr>
            </w:pPr>
            <w:r w:rsidRPr="005674FE">
              <w:rPr>
                <w:color w:val="auto"/>
                <w:sz w:val="20"/>
                <w:szCs w:val="20"/>
                <w:lang w:val="en-US"/>
              </w:rPr>
              <w:t xml:space="preserve">Identifies deficiencies related to OHS and environment such as insufficient lighting, warning sign and protective equipment which may imperil worker's safety at work. </w:t>
            </w:r>
          </w:p>
        </w:tc>
      </w:tr>
      <w:tr w:rsidR="009C4944" w:rsidRPr="005674FE">
        <w:trPr>
          <w:cantSplit/>
          <w:trHeight w:hRule="exact" w:val="565"/>
        </w:trPr>
        <w:tc>
          <w:tcPr>
            <w:tcW w:w="583"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pStyle w:val="Default"/>
              <w:rPr>
                <w:color w:val="auto"/>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A.3.2</w:t>
            </w:r>
          </w:p>
        </w:tc>
        <w:tc>
          <w:tcPr>
            <w:tcW w:w="6851" w:type="dxa"/>
            <w:vAlign w:val="center"/>
          </w:tcPr>
          <w:p w:rsidR="009C4944" w:rsidRPr="005674FE" w:rsidRDefault="009C4944">
            <w:pPr>
              <w:pStyle w:val="Default"/>
              <w:rPr>
                <w:color w:val="auto"/>
                <w:sz w:val="20"/>
                <w:szCs w:val="20"/>
                <w:lang w:val="en-US"/>
              </w:rPr>
            </w:pPr>
            <w:r w:rsidRPr="005674FE">
              <w:rPr>
                <w:color w:val="auto"/>
                <w:sz w:val="20"/>
                <w:szCs w:val="20"/>
                <w:lang w:val="en-US"/>
              </w:rPr>
              <w:t>Notifies concerned people in writing of non resolved deficiencies and ensures that deficiencies are resolved.</w:t>
            </w:r>
          </w:p>
        </w:tc>
      </w:tr>
      <w:tr w:rsidR="009C4944" w:rsidRPr="005674FE">
        <w:trPr>
          <w:cantSplit/>
          <w:trHeight w:hRule="exact" w:val="870"/>
        </w:trPr>
        <w:tc>
          <w:tcPr>
            <w:tcW w:w="583"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pStyle w:val="Default"/>
              <w:rPr>
                <w:color w:val="auto"/>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sz w:val="20"/>
                <w:szCs w:val="20"/>
                <w:lang w:val="en-US"/>
              </w:rPr>
            </w:pPr>
            <w:r w:rsidRPr="005674FE">
              <w:rPr>
                <w:rFonts w:ascii="Times New Roman" w:hAnsi="Times New Roman" w:cs="Times New Roman"/>
                <w:b/>
                <w:bCs/>
                <w:sz w:val="20"/>
                <w:szCs w:val="20"/>
                <w:lang w:val="en-US"/>
              </w:rPr>
              <w:t>A.3.3</w:t>
            </w:r>
          </w:p>
        </w:tc>
        <w:tc>
          <w:tcPr>
            <w:tcW w:w="6851" w:type="dxa"/>
            <w:vAlign w:val="center"/>
          </w:tcPr>
          <w:p w:rsidR="009C4944" w:rsidRPr="005674FE" w:rsidRDefault="009C4944">
            <w:pPr>
              <w:pStyle w:val="Default"/>
              <w:rPr>
                <w:color w:val="auto"/>
                <w:sz w:val="20"/>
                <w:szCs w:val="20"/>
                <w:lang w:val="en-US"/>
              </w:rPr>
            </w:pPr>
            <w:r w:rsidRPr="005674FE">
              <w:rPr>
                <w:color w:val="auto"/>
                <w:sz w:val="20"/>
                <w:szCs w:val="20"/>
                <w:lang w:val="en-US"/>
              </w:rPr>
              <w:t>Demands on improvement, change or renewal of personal protective equipment and appliances which are non-suitable and unsafe to use and ensures that necessary actions are taken.</w:t>
            </w:r>
          </w:p>
        </w:tc>
      </w:tr>
      <w:tr w:rsidR="009C4944" w:rsidRPr="005674FE">
        <w:trPr>
          <w:cantSplit/>
          <w:trHeight w:hRule="exact" w:val="565"/>
        </w:trPr>
        <w:tc>
          <w:tcPr>
            <w:tcW w:w="583"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pStyle w:val="Default"/>
              <w:rPr>
                <w:color w:val="auto"/>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sz w:val="20"/>
                <w:szCs w:val="20"/>
                <w:lang w:val="en-US"/>
              </w:rPr>
            </w:pPr>
            <w:r w:rsidRPr="005674FE">
              <w:rPr>
                <w:rFonts w:ascii="Times New Roman" w:hAnsi="Times New Roman" w:cs="Times New Roman"/>
                <w:b/>
                <w:bCs/>
                <w:sz w:val="20"/>
                <w:szCs w:val="20"/>
                <w:lang w:val="en-US"/>
              </w:rPr>
              <w:t>A.3.4</w:t>
            </w:r>
          </w:p>
        </w:tc>
        <w:tc>
          <w:tcPr>
            <w:tcW w:w="6851" w:type="dxa"/>
            <w:vAlign w:val="center"/>
          </w:tcPr>
          <w:p w:rsidR="009C4944" w:rsidRPr="005674FE" w:rsidRDefault="009C4944">
            <w:pPr>
              <w:pStyle w:val="Default"/>
              <w:rPr>
                <w:color w:val="auto"/>
                <w:sz w:val="20"/>
                <w:szCs w:val="20"/>
                <w:lang w:val="en-US"/>
              </w:rPr>
            </w:pPr>
            <w:r w:rsidRPr="005674FE">
              <w:rPr>
                <w:color w:val="auto"/>
                <w:sz w:val="20"/>
                <w:szCs w:val="20"/>
                <w:lang w:val="en-US"/>
              </w:rPr>
              <w:t>Enables the provision and use of equipment required for communication in emergency case.</w:t>
            </w:r>
          </w:p>
        </w:tc>
      </w:tr>
      <w:permEnd w:id="15"/>
    </w:tbl>
    <w:p w:rsidR="009C4944" w:rsidRPr="005674FE" w:rsidRDefault="009C4944">
      <w:pPr>
        <w:pStyle w:val="ListeParagraf"/>
        <w:spacing w:after="0" w:line="240" w:lineRule="auto"/>
        <w:outlineLvl w:val="0"/>
        <w:rPr>
          <w:rFonts w:ascii="Times New Roman" w:hAnsi="Times New Roman" w:cs="Times New Roman"/>
          <w:sz w:val="24"/>
          <w:szCs w:val="24"/>
          <w:lang w:val="en-US"/>
        </w:rPr>
      </w:pPr>
    </w:p>
    <w:p w:rsidR="009C4944" w:rsidRPr="005674FE" w:rsidRDefault="009C4944">
      <w:pPr>
        <w:pStyle w:val="ListeParagraf"/>
        <w:spacing w:after="0" w:line="240" w:lineRule="auto"/>
        <w:outlineLvl w:val="0"/>
        <w:rPr>
          <w:rFonts w:ascii="Times New Roman" w:hAnsi="Times New Roman" w:cs="Times New Roman"/>
          <w:b/>
          <w:bCs/>
          <w:sz w:val="24"/>
          <w:szCs w:val="24"/>
          <w:lang w:val="en-US"/>
        </w:rPr>
      </w:pPr>
    </w:p>
    <w:p w:rsidR="009C4944" w:rsidRPr="005674FE" w:rsidRDefault="009C4944">
      <w:pPr>
        <w:pStyle w:val="ListeParagraf"/>
        <w:spacing w:after="0" w:line="240" w:lineRule="auto"/>
        <w:outlineLvl w:val="0"/>
        <w:rPr>
          <w:rFonts w:ascii="Times New Roman" w:hAnsi="Times New Roman" w:cs="Times New Roman"/>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
        <w:gridCol w:w="2419"/>
        <w:gridCol w:w="720"/>
        <w:gridCol w:w="2690"/>
        <w:gridCol w:w="898"/>
        <w:gridCol w:w="6830"/>
      </w:tblGrid>
      <w:tr w:rsidR="009C4944" w:rsidRPr="005674FE">
        <w:trPr>
          <w:trHeight w:val="530"/>
        </w:trPr>
        <w:tc>
          <w:tcPr>
            <w:tcW w:w="3008" w:type="dxa"/>
            <w:gridSpan w:val="2"/>
            <w:vAlign w:val="center"/>
          </w:tcPr>
          <w:p w:rsidR="009C4944" w:rsidRPr="005674FE" w:rsidRDefault="009C4944">
            <w:pPr>
              <w:spacing w:after="0" w:line="240" w:lineRule="auto"/>
              <w:rPr>
                <w:rFonts w:ascii="Times New Roman" w:hAnsi="Times New Roman" w:cs="Times New Roman"/>
                <w:b/>
                <w:bCs/>
                <w:sz w:val="20"/>
                <w:szCs w:val="20"/>
                <w:lang w:val="en-US"/>
              </w:rPr>
            </w:pPr>
            <w:permStart w:id="16" w:edGrp="everyone"/>
            <w:r w:rsidRPr="005674FE">
              <w:rPr>
                <w:rFonts w:ascii="Times New Roman" w:hAnsi="Times New Roman" w:cs="Times New Roman"/>
                <w:b/>
                <w:bCs/>
                <w:sz w:val="20"/>
                <w:szCs w:val="20"/>
                <w:lang w:val="en-US"/>
              </w:rPr>
              <w:t>Duties</w:t>
            </w:r>
          </w:p>
        </w:tc>
        <w:tc>
          <w:tcPr>
            <w:tcW w:w="3416" w:type="dxa"/>
            <w:gridSpan w:val="2"/>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Tasks</w:t>
            </w:r>
          </w:p>
        </w:tc>
        <w:tc>
          <w:tcPr>
            <w:tcW w:w="7750" w:type="dxa"/>
            <w:gridSpan w:val="2"/>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Performance Criteria</w:t>
            </w:r>
          </w:p>
        </w:tc>
      </w:tr>
      <w:tr w:rsidR="009C4944" w:rsidRPr="005674FE">
        <w:trPr>
          <w:trHeight w:val="530"/>
        </w:trPr>
        <w:tc>
          <w:tcPr>
            <w:tcW w:w="583"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Code</w:t>
            </w:r>
          </w:p>
        </w:tc>
        <w:tc>
          <w:tcPr>
            <w:tcW w:w="2425"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Title</w:t>
            </w:r>
          </w:p>
        </w:tc>
        <w:tc>
          <w:tcPr>
            <w:tcW w:w="720"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Code</w:t>
            </w:r>
          </w:p>
        </w:tc>
        <w:tc>
          <w:tcPr>
            <w:tcW w:w="2696"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Title</w:t>
            </w:r>
          </w:p>
        </w:tc>
        <w:tc>
          <w:tcPr>
            <w:tcW w:w="899"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Code</w:t>
            </w:r>
          </w:p>
        </w:tc>
        <w:tc>
          <w:tcPr>
            <w:tcW w:w="6851"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Description</w:t>
            </w:r>
          </w:p>
        </w:tc>
      </w:tr>
      <w:tr w:rsidR="009C4944" w:rsidRPr="005674FE">
        <w:trPr>
          <w:cantSplit/>
          <w:trHeight w:hRule="exact" w:val="455"/>
        </w:trPr>
        <w:tc>
          <w:tcPr>
            <w:tcW w:w="583" w:type="dxa"/>
            <w:vMerge w:val="restart"/>
            <w:vAlign w:val="center"/>
          </w:tcPr>
          <w:p w:rsidR="009C4944" w:rsidRPr="005674FE" w:rsidRDefault="009C4944">
            <w:pPr>
              <w:spacing w:after="0" w:line="240" w:lineRule="auto"/>
              <w:rPr>
                <w:rFonts w:ascii="Times New Roman" w:hAnsi="Times New Roman" w:cs="Times New Roman"/>
                <w:b/>
                <w:bCs/>
                <w:caps/>
                <w:sz w:val="20"/>
                <w:szCs w:val="20"/>
                <w:lang w:val="en-US"/>
              </w:rPr>
            </w:pPr>
            <w:r w:rsidRPr="005674FE">
              <w:rPr>
                <w:rFonts w:ascii="Times New Roman" w:hAnsi="Times New Roman" w:cs="Times New Roman"/>
                <w:b/>
                <w:bCs/>
                <w:sz w:val="20"/>
                <w:szCs w:val="20"/>
                <w:lang w:val="en-US"/>
              </w:rPr>
              <w:t>B</w:t>
            </w:r>
          </w:p>
        </w:tc>
        <w:tc>
          <w:tcPr>
            <w:tcW w:w="2425" w:type="dxa"/>
            <w:vMerge w:val="restart"/>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r w:rsidRPr="005674FE">
              <w:rPr>
                <w:rFonts w:ascii="Times New Roman" w:hAnsi="Times New Roman" w:cs="Times New Roman"/>
                <w:sz w:val="20"/>
                <w:szCs w:val="20"/>
                <w:lang w:val="en-US"/>
              </w:rPr>
              <w:t>To search for marble quarry area and make detection studies of quarry area</w:t>
            </w:r>
          </w:p>
        </w:tc>
        <w:tc>
          <w:tcPr>
            <w:tcW w:w="720" w:type="dxa"/>
            <w:vMerge w:val="restart"/>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B.1</w:t>
            </w:r>
          </w:p>
        </w:tc>
        <w:tc>
          <w:tcPr>
            <w:tcW w:w="2696" w:type="dxa"/>
            <w:vMerge w:val="restart"/>
            <w:vAlign w:val="center"/>
          </w:tcPr>
          <w:p w:rsidR="009C4944" w:rsidRPr="005674FE" w:rsidRDefault="009C4944">
            <w:pPr>
              <w:pStyle w:val="Default"/>
              <w:rPr>
                <w:color w:val="auto"/>
                <w:sz w:val="20"/>
                <w:szCs w:val="20"/>
                <w:lang w:val="en-US"/>
              </w:rPr>
            </w:pPr>
            <w:r w:rsidRPr="005674FE">
              <w:rPr>
                <w:color w:val="auto"/>
                <w:sz w:val="20"/>
                <w:szCs w:val="20"/>
                <w:lang w:val="en-US"/>
              </w:rPr>
              <w:t>To determine parameters of marble quarry exploration</w:t>
            </w:r>
          </w:p>
        </w:tc>
        <w:tc>
          <w:tcPr>
            <w:tcW w:w="899"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B.1.1</w:t>
            </w:r>
          </w:p>
        </w:tc>
        <w:tc>
          <w:tcPr>
            <w:tcW w:w="6851" w:type="dxa"/>
            <w:vAlign w:val="center"/>
          </w:tcPr>
          <w:p w:rsidR="009C4944" w:rsidRPr="005674FE" w:rsidRDefault="009C4944">
            <w:pPr>
              <w:spacing w:after="0" w:line="240" w:lineRule="auto"/>
              <w:rPr>
                <w:rFonts w:ascii="Times New Roman" w:hAnsi="Times New Roman" w:cs="Times New Roman"/>
                <w:sz w:val="20"/>
                <w:szCs w:val="20"/>
                <w:lang w:val="en-US"/>
              </w:rPr>
            </w:pPr>
            <w:r w:rsidRPr="005674FE">
              <w:rPr>
                <w:rFonts w:ascii="Times New Roman" w:hAnsi="Times New Roman" w:cs="Times New Roman"/>
                <w:sz w:val="20"/>
                <w:szCs w:val="20"/>
                <w:lang w:val="en-US"/>
              </w:rPr>
              <w:t xml:space="preserve">Determines exploration parameters and methods, makes exploration plan </w:t>
            </w:r>
          </w:p>
        </w:tc>
      </w:tr>
      <w:tr w:rsidR="009C4944" w:rsidRPr="005674FE">
        <w:trPr>
          <w:cantSplit/>
          <w:trHeight w:hRule="exact" w:val="455"/>
        </w:trPr>
        <w:tc>
          <w:tcPr>
            <w:tcW w:w="583"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b/>
                <w:bCs/>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pStyle w:val="Default"/>
              <w:rPr>
                <w:color w:val="auto"/>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B.1.2</w:t>
            </w:r>
          </w:p>
        </w:tc>
        <w:tc>
          <w:tcPr>
            <w:tcW w:w="6851" w:type="dxa"/>
            <w:vAlign w:val="center"/>
          </w:tcPr>
          <w:p w:rsidR="009C4944" w:rsidRPr="005674FE" w:rsidRDefault="009C4944">
            <w:pPr>
              <w:spacing w:after="0" w:line="240" w:lineRule="auto"/>
              <w:rPr>
                <w:rFonts w:ascii="Times New Roman" w:hAnsi="Times New Roman" w:cs="Times New Roman"/>
                <w:sz w:val="20"/>
                <w:szCs w:val="20"/>
                <w:lang w:val="en-US"/>
              </w:rPr>
            </w:pPr>
            <w:r w:rsidRPr="005674FE">
              <w:rPr>
                <w:rFonts w:ascii="Times New Roman" w:hAnsi="Times New Roman" w:cs="Times New Roman"/>
                <w:sz w:val="20"/>
                <w:szCs w:val="20"/>
                <w:lang w:val="en-US"/>
              </w:rPr>
              <w:t>Analyses regions where the production of marble and natural stone are made extensively in country.</w:t>
            </w:r>
          </w:p>
        </w:tc>
      </w:tr>
      <w:tr w:rsidR="009C4944" w:rsidRPr="005674FE">
        <w:trPr>
          <w:cantSplit/>
          <w:trHeight w:hRule="exact" w:val="445"/>
        </w:trPr>
        <w:tc>
          <w:tcPr>
            <w:tcW w:w="583"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b/>
                <w:bCs/>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pStyle w:val="Default"/>
              <w:rPr>
                <w:color w:val="auto"/>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B.1.3</w:t>
            </w:r>
          </w:p>
        </w:tc>
        <w:tc>
          <w:tcPr>
            <w:tcW w:w="6851" w:type="dxa"/>
            <w:vAlign w:val="center"/>
          </w:tcPr>
          <w:p w:rsidR="009C4944" w:rsidRPr="005674FE" w:rsidRDefault="009C4944">
            <w:pPr>
              <w:pStyle w:val="Default"/>
              <w:rPr>
                <w:color w:val="auto"/>
                <w:sz w:val="20"/>
                <w:szCs w:val="20"/>
                <w:lang w:val="en-US"/>
              </w:rPr>
            </w:pPr>
            <w:r w:rsidRPr="005674FE">
              <w:rPr>
                <w:color w:val="auto"/>
                <w:sz w:val="20"/>
                <w:szCs w:val="20"/>
                <w:lang w:val="en-US"/>
              </w:rPr>
              <w:t xml:space="preserve">Takes into consideration of the percentage of production productivity and factors </w:t>
            </w:r>
          </w:p>
        </w:tc>
      </w:tr>
      <w:tr w:rsidR="009C4944" w:rsidRPr="005674FE">
        <w:trPr>
          <w:cantSplit/>
          <w:trHeight w:hRule="exact" w:val="445"/>
        </w:trPr>
        <w:tc>
          <w:tcPr>
            <w:tcW w:w="583"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b/>
                <w:bCs/>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pStyle w:val="Default"/>
              <w:rPr>
                <w:color w:val="auto"/>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 xml:space="preserve">B.1.4 </w:t>
            </w:r>
          </w:p>
        </w:tc>
        <w:tc>
          <w:tcPr>
            <w:tcW w:w="6851" w:type="dxa"/>
            <w:vAlign w:val="center"/>
          </w:tcPr>
          <w:p w:rsidR="009C4944" w:rsidRPr="005674FE" w:rsidRDefault="009C4944">
            <w:pPr>
              <w:pStyle w:val="Default"/>
              <w:rPr>
                <w:color w:val="auto"/>
                <w:sz w:val="20"/>
                <w:szCs w:val="20"/>
                <w:lang w:val="en-US"/>
              </w:rPr>
            </w:pPr>
            <w:r w:rsidRPr="005674FE">
              <w:rPr>
                <w:color w:val="auto"/>
                <w:sz w:val="20"/>
                <w:szCs w:val="20"/>
                <w:lang w:val="en-US"/>
              </w:rPr>
              <w:t xml:space="preserve">Examines the </w:t>
            </w:r>
            <w:r w:rsidR="00F27C9A" w:rsidRPr="005674FE">
              <w:rPr>
                <w:color w:val="auto"/>
                <w:sz w:val="20"/>
                <w:szCs w:val="20"/>
                <w:lang w:val="en-US"/>
              </w:rPr>
              <w:t>opportunities</w:t>
            </w:r>
            <w:r w:rsidRPr="005674FE">
              <w:rPr>
                <w:color w:val="auto"/>
                <w:sz w:val="20"/>
                <w:szCs w:val="20"/>
                <w:lang w:val="en-US"/>
              </w:rPr>
              <w:t xml:space="preserve"> of block sale.</w:t>
            </w:r>
          </w:p>
        </w:tc>
      </w:tr>
      <w:tr w:rsidR="009C4944" w:rsidRPr="005674FE">
        <w:trPr>
          <w:cantSplit/>
          <w:trHeight w:hRule="exact" w:val="387"/>
        </w:trPr>
        <w:tc>
          <w:tcPr>
            <w:tcW w:w="583"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B.1.5</w:t>
            </w:r>
          </w:p>
        </w:tc>
        <w:tc>
          <w:tcPr>
            <w:tcW w:w="6851" w:type="dxa"/>
            <w:vAlign w:val="center"/>
          </w:tcPr>
          <w:p w:rsidR="009C4944" w:rsidRPr="005674FE" w:rsidRDefault="009C4944">
            <w:pPr>
              <w:pStyle w:val="Default"/>
              <w:rPr>
                <w:color w:val="auto"/>
                <w:sz w:val="20"/>
                <w:szCs w:val="20"/>
                <w:lang w:val="en-US"/>
              </w:rPr>
            </w:pPr>
            <w:r w:rsidRPr="005674FE">
              <w:rPr>
                <w:color w:val="auto"/>
                <w:sz w:val="20"/>
                <w:szCs w:val="20"/>
                <w:lang w:val="en-US"/>
              </w:rPr>
              <w:t>Regards supply and demand equilibrium.</w:t>
            </w:r>
          </w:p>
        </w:tc>
      </w:tr>
      <w:tr w:rsidR="009C4944" w:rsidRPr="005674FE">
        <w:trPr>
          <w:cantSplit/>
          <w:trHeight w:hRule="exact" w:val="332"/>
        </w:trPr>
        <w:tc>
          <w:tcPr>
            <w:tcW w:w="583"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lang w:val="en-US"/>
              </w:rPr>
            </w:pPr>
            <w:r w:rsidRPr="005674FE">
              <w:rPr>
                <w:rFonts w:ascii="Times New Roman" w:hAnsi="Times New Roman" w:cs="Times New Roman"/>
                <w:b/>
                <w:bCs/>
                <w:sz w:val="20"/>
                <w:szCs w:val="20"/>
                <w:lang w:val="en-US"/>
              </w:rPr>
              <w:t>B.1.6</w:t>
            </w:r>
          </w:p>
        </w:tc>
        <w:tc>
          <w:tcPr>
            <w:tcW w:w="6851" w:type="dxa"/>
            <w:vAlign w:val="center"/>
          </w:tcPr>
          <w:p w:rsidR="009C4944" w:rsidRPr="005674FE" w:rsidRDefault="009C4944">
            <w:pPr>
              <w:pStyle w:val="Default"/>
              <w:rPr>
                <w:color w:val="auto"/>
                <w:sz w:val="20"/>
                <w:szCs w:val="20"/>
                <w:lang w:val="en-US"/>
              </w:rPr>
            </w:pPr>
            <w:r w:rsidRPr="005674FE">
              <w:rPr>
                <w:color w:val="auto"/>
                <w:sz w:val="20"/>
                <w:szCs w:val="20"/>
                <w:lang w:val="en-US"/>
              </w:rPr>
              <w:t>Analyses the number of quarry and factory which makes production in the region.</w:t>
            </w:r>
          </w:p>
        </w:tc>
      </w:tr>
      <w:tr w:rsidR="009C4944" w:rsidRPr="005674FE" w:rsidTr="006C6B6D">
        <w:trPr>
          <w:cantSplit/>
          <w:trHeight w:hRule="exact" w:val="578"/>
        </w:trPr>
        <w:tc>
          <w:tcPr>
            <w:tcW w:w="583"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lang w:val="en-US"/>
              </w:rPr>
            </w:pPr>
            <w:r w:rsidRPr="005674FE">
              <w:rPr>
                <w:rFonts w:ascii="Times New Roman" w:hAnsi="Times New Roman" w:cs="Times New Roman"/>
                <w:b/>
                <w:bCs/>
                <w:sz w:val="20"/>
                <w:szCs w:val="20"/>
                <w:lang w:val="en-US"/>
              </w:rPr>
              <w:t>B.1.7</w:t>
            </w:r>
          </w:p>
        </w:tc>
        <w:tc>
          <w:tcPr>
            <w:tcW w:w="6851" w:type="dxa"/>
            <w:vAlign w:val="center"/>
          </w:tcPr>
          <w:p w:rsidR="009C4944" w:rsidRPr="005674FE" w:rsidRDefault="009C4944">
            <w:pPr>
              <w:pStyle w:val="Default"/>
              <w:rPr>
                <w:color w:val="auto"/>
                <w:sz w:val="20"/>
                <w:szCs w:val="20"/>
                <w:lang w:val="en-US"/>
              </w:rPr>
            </w:pPr>
            <w:r w:rsidRPr="005674FE">
              <w:rPr>
                <w:color w:val="auto"/>
                <w:sz w:val="20"/>
                <w:szCs w:val="20"/>
                <w:lang w:val="en-US"/>
              </w:rPr>
              <w:t xml:space="preserve">Takes into consideration of the industrial, social and transportation </w:t>
            </w:r>
            <w:r w:rsidR="00F27C9A" w:rsidRPr="005674FE">
              <w:rPr>
                <w:color w:val="auto"/>
                <w:sz w:val="20"/>
                <w:szCs w:val="20"/>
                <w:lang w:val="en-US"/>
              </w:rPr>
              <w:t>opportunities</w:t>
            </w:r>
            <w:r w:rsidRPr="005674FE">
              <w:rPr>
                <w:color w:val="auto"/>
                <w:sz w:val="20"/>
                <w:szCs w:val="20"/>
                <w:lang w:val="en-US"/>
              </w:rPr>
              <w:t xml:space="preserve"> of the region.</w:t>
            </w:r>
          </w:p>
        </w:tc>
      </w:tr>
      <w:tr w:rsidR="009C4944" w:rsidRPr="005674FE">
        <w:trPr>
          <w:cantSplit/>
          <w:trHeight w:hRule="exact" w:val="463"/>
        </w:trPr>
        <w:tc>
          <w:tcPr>
            <w:tcW w:w="583"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lang w:val="en-US"/>
              </w:rPr>
            </w:pPr>
            <w:r w:rsidRPr="005674FE">
              <w:rPr>
                <w:rFonts w:ascii="Times New Roman" w:hAnsi="Times New Roman" w:cs="Times New Roman"/>
                <w:b/>
                <w:bCs/>
                <w:sz w:val="20"/>
                <w:szCs w:val="20"/>
                <w:lang w:val="en-US"/>
              </w:rPr>
              <w:t>B.1.8</w:t>
            </w:r>
          </w:p>
        </w:tc>
        <w:tc>
          <w:tcPr>
            <w:tcW w:w="6851" w:type="dxa"/>
            <w:vAlign w:val="center"/>
          </w:tcPr>
          <w:p w:rsidR="009C4944" w:rsidRPr="005674FE" w:rsidRDefault="009C4944">
            <w:pPr>
              <w:pStyle w:val="Default"/>
              <w:rPr>
                <w:color w:val="auto"/>
                <w:sz w:val="20"/>
                <w:szCs w:val="20"/>
                <w:lang w:val="en-US"/>
              </w:rPr>
            </w:pPr>
            <w:r w:rsidRPr="005674FE">
              <w:rPr>
                <w:color w:val="auto"/>
                <w:sz w:val="20"/>
                <w:szCs w:val="20"/>
                <w:lang w:val="en-US"/>
              </w:rPr>
              <w:t>Examines advantages and disadvantages of produced stone within the subject of marketing and takes this into consideration.</w:t>
            </w:r>
          </w:p>
        </w:tc>
      </w:tr>
      <w:tr w:rsidR="009C4944" w:rsidRPr="005674FE">
        <w:trPr>
          <w:cantSplit/>
          <w:trHeight w:hRule="exact" w:val="363"/>
        </w:trPr>
        <w:tc>
          <w:tcPr>
            <w:tcW w:w="583"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lang w:val="en-US"/>
              </w:rPr>
            </w:pPr>
            <w:r w:rsidRPr="005674FE">
              <w:rPr>
                <w:rFonts w:ascii="Times New Roman" w:hAnsi="Times New Roman" w:cs="Times New Roman"/>
                <w:b/>
                <w:bCs/>
                <w:sz w:val="20"/>
                <w:szCs w:val="20"/>
                <w:lang w:val="en-US"/>
              </w:rPr>
              <w:t>B.1.9</w:t>
            </w:r>
          </w:p>
        </w:tc>
        <w:tc>
          <w:tcPr>
            <w:tcW w:w="6851" w:type="dxa"/>
            <w:vAlign w:val="center"/>
          </w:tcPr>
          <w:p w:rsidR="009C4944" w:rsidRPr="005674FE" w:rsidRDefault="009C4944">
            <w:pPr>
              <w:pStyle w:val="Default"/>
              <w:rPr>
                <w:color w:val="auto"/>
                <w:sz w:val="20"/>
                <w:szCs w:val="20"/>
                <w:lang w:val="en-US"/>
              </w:rPr>
            </w:pPr>
            <w:r w:rsidRPr="005674FE">
              <w:rPr>
                <w:color w:val="auto"/>
                <w:sz w:val="20"/>
                <w:szCs w:val="20"/>
                <w:lang w:val="en-US"/>
              </w:rPr>
              <w:t>Examines the potential of worker and auxiliary staff at the region.</w:t>
            </w:r>
          </w:p>
        </w:tc>
      </w:tr>
      <w:tr w:rsidR="009C4944" w:rsidRPr="005674FE" w:rsidTr="006C6B6D">
        <w:trPr>
          <w:cantSplit/>
          <w:trHeight w:hRule="exact" w:val="680"/>
        </w:trPr>
        <w:tc>
          <w:tcPr>
            <w:tcW w:w="583"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lang w:val="en-US"/>
              </w:rPr>
            </w:pPr>
            <w:r w:rsidRPr="005674FE">
              <w:rPr>
                <w:rFonts w:ascii="Times New Roman" w:hAnsi="Times New Roman" w:cs="Times New Roman"/>
                <w:b/>
                <w:bCs/>
                <w:sz w:val="20"/>
                <w:szCs w:val="20"/>
                <w:lang w:val="en-US"/>
              </w:rPr>
              <w:t>B.1.10</w:t>
            </w:r>
          </w:p>
        </w:tc>
        <w:tc>
          <w:tcPr>
            <w:tcW w:w="6851" w:type="dxa"/>
            <w:vAlign w:val="center"/>
          </w:tcPr>
          <w:p w:rsidR="009C4944" w:rsidRPr="005674FE" w:rsidRDefault="009C4944">
            <w:pPr>
              <w:pStyle w:val="Default"/>
              <w:rPr>
                <w:color w:val="auto"/>
                <w:sz w:val="20"/>
                <w:szCs w:val="20"/>
                <w:lang w:val="en-US"/>
              </w:rPr>
            </w:pPr>
            <w:r w:rsidRPr="005674FE">
              <w:rPr>
                <w:color w:val="auto"/>
                <w:sz w:val="20"/>
                <w:szCs w:val="20"/>
                <w:lang w:val="en-US"/>
              </w:rPr>
              <w:t>Determines the region where s/he will make exploration of quarry in line with these parameters.</w:t>
            </w:r>
          </w:p>
        </w:tc>
      </w:tr>
      <w:tr w:rsidR="009C4944" w:rsidRPr="005674FE">
        <w:trPr>
          <w:cantSplit/>
          <w:trHeight w:hRule="exact" w:val="683"/>
        </w:trPr>
        <w:tc>
          <w:tcPr>
            <w:tcW w:w="583"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restart"/>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B.2</w:t>
            </w:r>
          </w:p>
        </w:tc>
        <w:tc>
          <w:tcPr>
            <w:tcW w:w="2696" w:type="dxa"/>
            <w:vMerge w:val="restart"/>
            <w:vAlign w:val="center"/>
          </w:tcPr>
          <w:p w:rsidR="009C4944" w:rsidRPr="005674FE" w:rsidRDefault="009C4944">
            <w:pPr>
              <w:spacing w:after="0" w:line="240" w:lineRule="auto"/>
              <w:rPr>
                <w:rFonts w:ascii="Times New Roman" w:hAnsi="Times New Roman" w:cs="Times New Roman"/>
                <w:sz w:val="20"/>
                <w:szCs w:val="20"/>
                <w:lang w:val="en-US"/>
              </w:rPr>
            </w:pPr>
            <w:r w:rsidRPr="005674FE">
              <w:rPr>
                <w:sz w:val="20"/>
                <w:szCs w:val="20"/>
                <w:lang w:val="en-US"/>
              </w:rPr>
              <w:t>To search for marble quarry area</w:t>
            </w:r>
          </w:p>
        </w:tc>
        <w:tc>
          <w:tcPr>
            <w:tcW w:w="899" w:type="dxa"/>
            <w:vAlign w:val="center"/>
          </w:tcPr>
          <w:p w:rsidR="009C4944" w:rsidRPr="005674FE" w:rsidRDefault="009C4944">
            <w:pPr>
              <w:spacing w:after="0" w:line="240" w:lineRule="auto"/>
              <w:rPr>
                <w:rFonts w:ascii="Times New Roman" w:hAnsi="Times New Roman" w:cs="Times New Roman"/>
                <w:lang w:val="en-US"/>
              </w:rPr>
            </w:pPr>
            <w:r w:rsidRPr="005674FE">
              <w:rPr>
                <w:rFonts w:ascii="Times New Roman" w:hAnsi="Times New Roman" w:cs="Times New Roman"/>
                <w:b/>
                <w:bCs/>
                <w:sz w:val="20"/>
                <w:szCs w:val="20"/>
                <w:lang w:val="en-US"/>
              </w:rPr>
              <w:t>B.2.1</w:t>
            </w:r>
          </w:p>
        </w:tc>
        <w:tc>
          <w:tcPr>
            <w:tcW w:w="6851" w:type="dxa"/>
            <w:vAlign w:val="center"/>
          </w:tcPr>
          <w:p w:rsidR="009C4944" w:rsidRPr="005674FE" w:rsidRDefault="009C4944">
            <w:pPr>
              <w:pStyle w:val="Default"/>
              <w:rPr>
                <w:color w:val="auto"/>
                <w:sz w:val="20"/>
                <w:szCs w:val="20"/>
                <w:lang w:val="en-US"/>
              </w:rPr>
            </w:pPr>
            <w:r w:rsidRPr="005674FE">
              <w:rPr>
                <w:color w:val="auto"/>
                <w:sz w:val="20"/>
                <w:szCs w:val="20"/>
                <w:lang w:val="en-US"/>
              </w:rPr>
              <w:t>Collects information on geological structure of the region widely.</w:t>
            </w:r>
          </w:p>
        </w:tc>
      </w:tr>
      <w:tr w:rsidR="009C4944" w:rsidRPr="005674FE">
        <w:trPr>
          <w:cantSplit/>
          <w:trHeight w:hRule="exact" w:val="683"/>
        </w:trPr>
        <w:tc>
          <w:tcPr>
            <w:tcW w:w="583"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lang w:val="en-US"/>
              </w:rPr>
            </w:pPr>
            <w:r w:rsidRPr="005674FE">
              <w:rPr>
                <w:rFonts w:ascii="Times New Roman" w:hAnsi="Times New Roman" w:cs="Times New Roman"/>
                <w:b/>
                <w:bCs/>
                <w:sz w:val="20"/>
                <w:szCs w:val="20"/>
                <w:lang w:val="en-US"/>
              </w:rPr>
              <w:t>B.2.2</w:t>
            </w:r>
          </w:p>
        </w:tc>
        <w:tc>
          <w:tcPr>
            <w:tcW w:w="6851" w:type="dxa"/>
            <w:vAlign w:val="center"/>
          </w:tcPr>
          <w:p w:rsidR="009C4944" w:rsidRPr="005674FE" w:rsidRDefault="009C4944">
            <w:pPr>
              <w:pStyle w:val="Default"/>
              <w:rPr>
                <w:color w:val="auto"/>
                <w:sz w:val="20"/>
                <w:szCs w:val="20"/>
                <w:lang w:val="en-US"/>
              </w:rPr>
            </w:pPr>
            <w:r w:rsidRPr="005674FE">
              <w:rPr>
                <w:color w:val="auto"/>
                <w:sz w:val="20"/>
                <w:szCs w:val="20"/>
                <w:lang w:val="en-US"/>
              </w:rPr>
              <w:t>To achieve this, determines the spread area of marble and natural stones in 1/100.000 1/ 25000 scaled geological maps.</w:t>
            </w:r>
          </w:p>
        </w:tc>
      </w:tr>
      <w:tr w:rsidR="009C4944" w:rsidRPr="005674FE">
        <w:trPr>
          <w:cantSplit/>
          <w:trHeight w:hRule="exact" w:val="683"/>
        </w:trPr>
        <w:tc>
          <w:tcPr>
            <w:tcW w:w="583"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lang w:val="en-US"/>
              </w:rPr>
            </w:pPr>
            <w:r w:rsidRPr="005674FE">
              <w:rPr>
                <w:rFonts w:ascii="Times New Roman" w:hAnsi="Times New Roman" w:cs="Times New Roman"/>
                <w:b/>
                <w:bCs/>
                <w:sz w:val="20"/>
                <w:szCs w:val="20"/>
                <w:lang w:val="en-US"/>
              </w:rPr>
              <w:t>B.2.3</w:t>
            </w:r>
          </w:p>
        </w:tc>
        <w:tc>
          <w:tcPr>
            <w:tcW w:w="6851" w:type="dxa"/>
            <w:vAlign w:val="center"/>
          </w:tcPr>
          <w:p w:rsidR="009C4944" w:rsidRPr="005674FE" w:rsidRDefault="009C4944">
            <w:pPr>
              <w:pStyle w:val="Default"/>
              <w:rPr>
                <w:color w:val="auto"/>
                <w:sz w:val="20"/>
                <w:szCs w:val="20"/>
                <w:lang w:val="en-US"/>
              </w:rPr>
            </w:pPr>
            <w:r w:rsidRPr="005674FE">
              <w:rPr>
                <w:color w:val="auto"/>
                <w:sz w:val="20"/>
                <w:szCs w:val="20"/>
                <w:lang w:val="en-US"/>
              </w:rPr>
              <w:t xml:space="preserve">Makes research on legal status of the areas s/he determined. </w:t>
            </w:r>
          </w:p>
        </w:tc>
      </w:tr>
      <w:tr w:rsidR="009C4944" w:rsidRPr="005674FE">
        <w:trPr>
          <w:cantSplit/>
          <w:trHeight w:hRule="exact" w:val="683"/>
        </w:trPr>
        <w:tc>
          <w:tcPr>
            <w:tcW w:w="583"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lang w:val="en-US"/>
              </w:rPr>
            </w:pPr>
            <w:r w:rsidRPr="005674FE">
              <w:rPr>
                <w:rFonts w:ascii="Times New Roman" w:hAnsi="Times New Roman" w:cs="Times New Roman"/>
                <w:b/>
                <w:bCs/>
                <w:sz w:val="20"/>
                <w:szCs w:val="20"/>
                <w:lang w:val="en-US"/>
              </w:rPr>
              <w:t>B.2.4</w:t>
            </w:r>
          </w:p>
        </w:tc>
        <w:tc>
          <w:tcPr>
            <w:tcW w:w="6851" w:type="dxa"/>
            <w:vAlign w:val="center"/>
          </w:tcPr>
          <w:p w:rsidR="009C4944" w:rsidRPr="005674FE" w:rsidRDefault="009C4944">
            <w:pPr>
              <w:pStyle w:val="Default"/>
              <w:rPr>
                <w:color w:val="auto"/>
                <w:sz w:val="20"/>
                <w:szCs w:val="20"/>
                <w:lang w:val="en-US"/>
              </w:rPr>
            </w:pPr>
            <w:r w:rsidRPr="005674FE">
              <w:rPr>
                <w:color w:val="auto"/>
                <w:sz w:val="20"/>
                <w:szCs w:val="20"/>
                <w:lang w:val="en-US"/>
              </w:rPr>
              <w:t>Identifies nonlicensed, licensed areas and areas for tendering.</w:t>
            </w:r>
          </w:p>
        </w:tc>
      </w:tr>
      <w:tr w:rsidR="009C4944" w:rsidRPr="005674FE">
        <w:trPr>
          <w:cantSplit/>
          <w:trHeight w:hRule="exact" w:val="683"/>
        </w:trPr>
        <w:tc>
          <w:tcPr>
            <w:tcW w:w="583"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lang w:val="en-US"/>
              </w:rPr>
            </w:pPr>
            <w:r w:rsidRPr="005674FE">
              <w:rPr>
                <w:rFonts w:ascii="Times New Roman" w:hAnsi="Times New Roman" w:cs="Times New Roman"/>
                <w:b/>
                <w:bCs/>
                <w:sz w:val="20"/>
                <w:szCs w:val="20"/>
                <w:lang w:val="en-US"/>
              </w:rPr>
              <w:t>B.2.5</w:t>
            </w:r>
          </w:p>
        </w:tc>
        <w:tc>
          <w:tcPr>
            <w:tcW w:w="6851" w:type="dxa"/>
            <w:vAlign w:val="center"/>
          </w:tcPr>
          <w:p w:rsidR="009C4944" w:rsidRPr="005674FE" w:rsidRDefault="009C4944">
            <w:pPr>
              <w:pStyle w:val="Default"/>
              <w:rPr>
                <w:color w:val="auto"/>
                <w:sz w:val="20"/>
                <w:szCs w:val="20"/>
                <w:lang w:val="en-US"/>
              </w:rPr>
            </w:pPr>
            <w:r w:rsidRPr="005674FE">
              <w:rPr>
                <w:color w:val="auto"/>
                <w:sz w:val="20"/>
                <w:szCs w:val="20"/>
                <w:lang w:val="en-US"/>
              </w:rPr>
              <w:t xml:space="preserve">Searches the </w:t>
            </w:r>
            <w:r w:rsidR="00F27C9A" w:rsidRPr="005674FE">
              <w:rPr>
                <w:color w:val="auto"/>
                <w:sz w:val="20"/>
                <w:szCs w:val="20"/>
                <w:lang w:val="en-US"/>
              </w:rPr>
              <w:t>opportunities</w:t>
            </w:r>
            <w:r w:rsidRPr="005674FE">
              <w:rPr>
                <w:color w:val="auto"/>
                <w:sz w:val="20"/>
                <w:szCs w:val="20"/>
                <w:lang w:val="en-US"/>
              </w:rPr>
              <w:t xml:space="preserve"> of transportation and settlement by using 1/25000 scaled topographical map on these lands. </w:t>
            </w:r>
          </w:p>
        </w:tc>
      </w:tr>
      <w:tr w:rsidR="009C4944" w:rsidRPr="005674FE">
        <w:trPr>
          <w:cantSplit/>
          <w:trHeight w:hRule="exact" w:val="683"/>
        </w:trPr>
        <w:tc>
          <w:tcPr>
            <w:tcW w:w="583"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lang w:val="en-US"/>
              </w:rPr>
            </w:pPr>
            <w:r w:rsidRPr="005674FE">
              <w:rPr>
                <w:rFonts w:ascii="Times New Roman" w:hAnsi="Times New Roman" w:cs="Times New Roman"/>
                <w:b/>
                <w:bCs/>
                <w:sz w:val="20"/>
                <w:szCs w:val="20"/>
                <w:lang w:val="en-US"/>
              </w:rPr>
              <w:t>B.2.6</w:t>
            </w:r>
          </w:p>
        </w:tc>
        <w:tc>
          <w:tcPr>
            <w:tcW w:w="6851" w:type="dxa"/>
            <w:vAlign w:val="center"/>
          </w:tcPr>
          <w:p w:rsidR="009C4944" w:rsidRPr="005674FE" w:rsidRDefault="009C4944">
            <w:pPr>
              <w:pStyle w:val="Default"/>
              <w:rPr>
                <w:color w:val="auto"/>
                <w:sz w:val="20"/>
                <w:szCs w:val="20"/>
                <w:lang w:val="en-US"/>
              </w:rPr>
            </w:pPr>
            <w:r w:rsidRPr="005674FE">
              <w:rPr>
                <w:color w:val="auto"/>
                <w:sz w:val="20"/>
                <w:szCs w:val="20"/>
                <w:lang w:val="en-US"/>
              </w:rPr>
              <w:t xml:space="preserve">Prepares to work on land by giving priority to the most advantageous area in transportation and settlement. </w:t>
            </w:r>
          </w:p>
        </w:tc>
      </w:tr>
      <w:tr w:rsidR="009C4944" w:rsidRPr="005674FE">
        <w:trPr>
          <w:cantSplit/>
          <w:trHeight w:hRule="exact" w:val="683"/>
        </w:trPr>
        <w:tc>
          <w:tcPr>
            <w:tcW w:w="583"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lang w:val="en-US"/>
              </w:rPr>
            </w:pPr>
            <w:r w:rsidRPr="005674FE">
              <w:rPr>
                <w:rFonts w:ascii="Times New Roman" w:hAnsi="Times New Roman" w:cs="Times New Roman"/>
                <w:b/>
                <w:bCs/>
                <w:sz w:val="20"/>
                <w:szCs w:val="20"/>
                <w:lang w:val="en-US"/>
              </w:rPr>
              <w:t>B.2.7</w:t>
            </w:r>
          </w:p>
        </w:tc>
        <w:tc>
          <w:tcPr>
            <w:tcW w:w="6851" w:type="dxa"/>
            <w:vAlign w:val="center"/>
          </w:tcPr>
          <w:p w:rsidR="009C4944" w:rsidRPr="005674FE" w:rsidRDefault="009C4944">
            <w:pPr>
              <w:pStyle w:val="Default"/>
              <w:rPr>
                <w:color w:val="auto"/>
                <w:sz w:val="20"/>
                <w:szCs w:val="20"/>
                <w:lang w:val="en-US"/>
              </w:rPr>
            </w:pPr>
            <w:r w:rsidRPr="005674FE">
              <w:rPr>
                <w:color w:val="auto"/>
                <w:sz w:val="20"/>
                <w:szCs w:val="20"/>
                <w:lang w:val="en-US"/>
              </w:rPr>
              <w:t xml:space="preserve">Selects a suitable vehicle to use in field conditions smoothly and gets it serviced. </w:t>
            </w:r>
          </w:p>
        </w:tc>
      </w:tr>
      <w:tr w:rsidR="009C4944" w:rsidRPr="005674FE">
        <w:trPr>
          <w:cantSplit/>
          <w:trHeight w:hRule="exact" w:val="683"/>
        </w:trPr>
        <w:tc>
          <w:tcPr>
            <w:tcW w:w="583"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lang w:val="en-US"/>
              </w:rPr>
            </w:pPr>
            <w:r w:rsidRPr="005674FE">
              <w:rPr>
                <w:rFonts w:ascii="Times New Roman" w:hAnsi="Times New Roman" w:cs="Times New Roman"/>
                <w:b/>
                <w:bCs/>
                <w:sz w:val="20"/>
                <w:szCs w:val="20"/>
                <w:lang w:val="en-US"/>
              </w:rPr>
              <w:t>B.2.8</w:t>
            </w:r>
          </w:p>
        </w:tc>
        <w:tc>
          <w:tcPr>
            <w:tcW w:w="6851" w:type="dxa"/>
            <w:vAlign w:val="center"/>
          </w:tcPr>
          <w:p w:rsidR="009C4944" w:rsidRPr="005674FE" w:rsidRDefault="009C4944">
            <w:pPr>
              <w:pStyle w:val="Default"/>
              <w:rPr>
                <w:color w:val="auto"/>
                <w:sz w:val="20"/>
                <w:szCs w:val="20"/>
                <w:lang w:val="en-US"/>
              </w:rPr>
            </w:pPr>
            <w:r w:rsidRPr="005674FE">
              <w:rPr>
                <w:color w:val="auto"/>
                <w:sz w:val="20"/>
                <w:szCs w:val="20"/>
                <w:lang w:val="en-US"/>
              </w:rPr>
              <w:t>Ensures that s/he has appliances for tyre change in operation and a spare tyre.</w:t>
            </w:r>
          </w:p>
        </w:tc>
      </w:tr>
      <w:tr w:rsidR="009C4944" w:rsidRPr="005674FE">
        <w:trPr>
          <w:cantSplit/>
          <w:trHeight w:hRule="exact" w:val="534"/>
        </w:trPr>
        <w:tc>
          <w:tcPr>
            <w:tcW w:w="583"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lang w:val="en-US"/>
              </w:rPr>
            </w:pPr>
            <w:r w:rsidRPr="005674FE">
              <w:rPr>
                <w:rFonts w:ascii="Times New Roman" w:hAnsi="Times New Roman" w:cs="Times New Roman"/>
                <w:b/>
                <w:bCs/>
                <w:sz w:val="20"/>
                <w:szCs w:val="20"/>
                <w:lang w:val="en-US"/>
              </w:rPr>
              <w:t>B.2.9</w:t>
            </w:r>
          </w:p>
        </w:tc>
        <w:tc>
          <w:tcPr>
            <w:tcW w:w="6851" w:type="dxa"/>
            <w:vAlign w:val="center"/>
          </w:tcPr>
          <w:p w:rsidR="009C4944" w:rsidRPr="005674FE" w:rsidRDefault="009C4944">
            <w:pPr>
              <w:pStyle w:val="Default"/>
              <w:rPr>
                <w:color w:val="auto"/>
                <w:sz w:val="20"/>
                <w:szCs w:val="20"/>
                <w:lang w:val="en-US"/>
              </w:rPr>
            </w:pPr>
            <w:r w:rsidRPr="005674FE">
              <w:rPr>
                <w:color w:val="auto"/>
                <w:sz w:val="20"/>
                <w:szCs w:val="20"/>
                <w:lang w:val="en-US"/>
              </w:rPr>
              <w:t xml:space="preserve">Ensures that s/he has a GPS with back-up batteries in order to be detected in the field. </w:t>
            </w:r>
          </w:p>
        </w:tc>
      </w:tr>
      <w:tr w:rsidR="009C4944" w:rsidRPr="005674FE">
        <w:trPr>
          <w:cantSplit/>
          <w:trHeight w:hRule="exact" w:val="533"/>
        </w:trPr>
        <w:tc>
          <w:tcPr>
            <w:tcW w:w="583"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lang w:val="en-US"/>
              </w:rPr>
            </w:pPr>
            <w:r w:rsidRPr="005674FE">
              <w:rPr>
                <w:rFonts w:ascii="Times New Roman" w:hAnsi="Times New Roman" w:cs="Times New Roman"/>
                <w:b/>
                <w:bCs/>
                <w:sz w:val="20"/>
                <w:szCs w:val="20"/>
                <w:lang w:val="en-US"/>
              </w:rPr>
              <w:t>B.2.10</w:t>
            </w:r>
          </w:p>
        </w:tc>
        <w:tc>
          <w:tcPr>
            <w:tcW w:w="6851" w:type="dxa"/>
            <w:vAlign w:val="center"/>
          </w:tcPr>
          <w:p w:rsidR="009C4944" w:rsidRPr="005674FE" w:rsidRDefault="009C4944">
            <w:pPr>
              <w:pStyle w:val="Default"/>
              <w:rPr>
                <w:color w:val="auto"/>
                <w:sz w:val="20"/>
                <w:szCs w:val="20"/>
                <w:lang w:val="en-US"/>
              </w:rPr>
            </w:pPr>
            <w:r w:rsidRPr="005674FE">
              <w:rPr>
                <w:color w:val="auto"/>
                <w:sz w:val="20"/>
                <w:szCs w:val="20"/>
                <w:lang w:val="en-US"/>
              </w:rPr>
              <w:t>Ensures that s/he has a geologist's compass in order to measure strike and dip, and to find direction.</w:t>
            </w:r>
          </w:p>
        </w:tc>
      </w:tr>
      <w:tr w:rsidR="009C4944" w:rsidRPr="005674FE">
        <w:trPr>
          <w:cantSplit/>
          <w:trHeight w:hRule="exact" w:val="896"/>
        </w:trPr>
        <w:tc>
          <w:tcPr>
            <w:tcW w:w="583"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lang w:val="en-US"/>
              </w:rPr>
            </w:pPr>
            <w:r w:rsidRPr="005674FE">
              <w:rPr>
                <w:rFonts w:ascii="Times New Roman" w:hAnsi="Times New Roman" w:cs="Times New Roman"/>
                <w:b/>
                <w:bCs/>
                <w:sz w:val="20"/>
                <w:szCs w:val="20"/>
                <w:lang w:val="en-US"/>
              </w:rPr>
              <w:t>B.2.11</w:t>
            </w:r>
          </w:p>
        </w:tc>
        <w:tc>
          <w:tcPr>
            <w:tcW w:w="6851" w:type="dxa"/>
            <w:vAlign w:val="center"/>
          </w:tcPr>
          <w:p w:rsidR="009C4944" w:rsidRPr="005674FE" w:rsidRDefault="009C4944">
            <w:pPr>
              <w:pStyle w:val="Default"/>
              <w:rPr>
                <w:color w:val="auto"/>
                <w:sz w:val="20"/>
                <w:szCs w:val="20"/>
                <w:lang w:val="en-US"/>
              </w:rPr>
            </w:pPr>
            <w:r w:rsidRPr="005674FE">
              <w:rPr>
                <w:color w:val="auto"/>
                <w:sz w:val="20"/>
                <w:szCs w:val="20"/>
                <w:lang w:val="en-US"/>
              </w:rPr>
              <w:t xml:space="preserve">Ensures that s/he has appliances such as sample bag, label, steel tape (min. </w:t>
            </w:r>
            <w:smartTag w:uri="urn:schemas-microsoft-com:office:smarttags" w:element="metricconverter">
              <w:smartTagPr>
                <w:attr w:name="ProductID" w:val="5 m"/>
              </w:smartTagPr>
              <w:r w:rsidRPr="005674FE">
                <w:rPr>
                  <w:color w:val="auto"/>
                  <w:sz w:val="20"/>
                  <w:szCs w:val="20"/>
                  <w:lang w:val="en-US"/>
                </w:rPr>
                <w:t>5 m</w:t>
              </w:r>
            </w:smartTag>
            <w:r w:rsidRPr="005674FE">
              <w:rPr>
                <w:color w:val="auto"/>
                <w:sz w:val="20"/>
                <w:szCs w:val="20"/>
                <w:lang w:val="en-US"/>
              </w:rPr>
              <w:t>), pen with ink not affected by water, hammer, sledgehammer, chisel with different tips</w:t>
            </w:r>
            <w:r w:rsidR="00F27C9A" w:rsidRPr="005674FE">
              <w:rPr>
                <w:color w:val="auto"/>
                <w:sz w:val="20"/>
                <w:szCs w:val="20"/>
                <w:lang w:val="en-US"/>
              </w:rPr>
              <w:t>, camera</w:t>
            </w:r>
            <w:r w:rsidRPr="005674FE">
              <w:rPr>
                <w:color w:val="auto"/>
                <w:sz w:val="20"/>
                <w:szCs w:val="20"/>
                <w:lang w:val="en-US"/>
              </w:rPr>
              <w:t xml:space="preserve">, field glasses, pickaxe, shovel, towline, </w:t>
            </w:r>
            <w:r w:rsidR="00F27C9A" w:rsidRPr="005674FE">
              <w:rPr>
                <w:color w:val="auto"/>
                <w:sz w:val="20"/>
                <w:szCs w:val="20"/>
                <w:lang w:val="en-US"/>
              </w:rPr>
              <w:t>and raincoat</w:t>
            </w:r>
            <w:r w:rsidRPr="005674FE">
              <w:rPr>
                <w:color w:val="auto"/>
                <w:sz w:val="20"/>
                <w:szCs w:val="20"/>
                <w:lang w:val="en-US"/>
              </w:rPr>
              <w:t>.</w:t>
            </w:r>
          </w:p>
        </w:tc>
      </w:tr>
      <w:tr w:rsidR="009C4944" w:rsidRPr="005674FE">
        <w:trPr>
          <w:cantSplit/>
          <w:trHeight w:hRule="exact" w:val="878"/>
        </w:trPr>
        <w:tc>
          <w:tcPr>
            <w:tcW w:w="583"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lang w:val="en-US"/>
              </w:rPr>
            </w:pPr>
            <w:r w:rsidRPr="005674FE">
              <w:rPr>
                <w:rFonts w:ascii="Times New Roman" w:hAnsi="Times New Roman" w:cs="Times New Roman"/>
                <w:b/>
                <w:bCs/>
                <w:sz w:val="20"/>
                <w:szCs w:val="20"/>
                <w:lang w:val="en-US"/>
              </w:rPr>
              <w:t>B.2.12</w:t>
            </w:r>
          </w:p>
        </w:tc>
        <w:tc>
          <w:tcPr>
            <w:tcW w:w="6851" w:type="dxa"/>
            <w:vAlign w:val="center"/>
          </w:tcPr>
          <w:p w:rsidR="009C4944" w:rsidRPr="005674FE" w:rsidRDefault="009C4944">
            <w:pPr>
              <w:pStyle w:val="Default"/>
              <w:rPr>
                <w:color w:val="auto"/>
                <w:sz w:val="20"/>
                <w:szCs w:val="20"/>
                <w:lang w:val="en-US"/>
              </w:rPr>
            </w:pPr>
            <w:r w:rsidRPr="005674FE">
              <w:rPr>
                <w:color w:val="auto"/>
                <w:sz w:val="20"/>
                <w:szCs w:val="20"/>
                <w:lang w:val="en-US"/>
              </w:rPr>
              <w:t>Informs the closest mukhtar of the area that s/he is to make exploration by communicating.</w:t>
            </w:r>
          </w:p>
        </w:tc>
      </w:tr>
      <w:tr w:rsidR="009C4944" w:rsidRPr="005674FE">
        <w:trPr>
          <w:cantSplit/>
          <w:trHeight w:hRule="exact" w:val="756"/>
        </w:trPr>
        <w:tc>
          <w:tcPr>
            <w:tcW w:w="583"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lang w:val="en-US"/>
              </w:rPr>
            </w:pPr>
            <w:r w:rsidRPr="005674FE">
              <w:rPr>
                <w:rFonts w:ascii="Times New Roman" w:hAnsi="Times New Roman" w:cs="Times New Roman"/>
                <w:b/>
                <w:bCs/>
                <w:sz w:val="20"/>
                <w:szCs w:val="20"/>
                <w:lang w:val="en-US"/>
              </w:rPr>
              <w:t>B.2.13</w:t>
            </w:r>
          </w:p>
        </w:tc>
        <w:tc>
          <w:tcPr>
            <w:tcW w:w="6851" w:type="dxa"/>
            <w:vAlign w:val="center"/>
          </w:tcPr>
          <w:p w:rsidR="009C4944" w:rsidRPr="005674FE" w:rsidRDefault="009C4944">
            <w:pPr>
              <w:pStyle w:val="Default"/>
              <w:rPr>
                <w:color w:val="auto"/>
                <w:sz w:val="20"/>
                <w:szCs w:val="20"/>
                <w:lang w:val="en-US"/>
              </w:rPr>
            </w:pPr>
            <w:r w:rsidRPr="005674FE">
              <w:rPr>
                <w:color w:val="auto"/>
                <w:sz w:val="20"/>
                <w:szCs w:val="20"/>
                <w:lang w:val="en-US"/>
              </w:rPr>
              <w:t>Gathers information related to his/her purpose from local people.</w:t>
            </w:r>
          </w:p>
        </w:tc>
      </w:tr>
      <w:tr w:rsidR="009C4944" w:rsidRPr="005674FE">
        <w:trPr>
          <w:cantSplit/>
          <w:trHeight w:hRule="exact" w:val="726"/>
        </w:trPr>
        <w:tc>
          <w:tcPr>
            <w:tcW w:w="583"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lang w:val="en-US"/>
              </w:rPr>
            </w:pPr>
            <w:r w:rsidRPr="005674FE">
              <w:rPr>
                <w:rFonts w:ascii="Times New Roman" w:hAnsi="Times New Roman" w:cs="Times New Roman"/>
                <w:b/>
                <w:bCs/>
                <w:sz w:val="20"/>
                <w:szCs w:val="20"/>
                <w:lang w:val="en-US"/>
              </w:rPr>
              <w:t>B.2.14</w:t>
            </w:r>
          </w:p>
        </w:tc>
        <w:tc>
          <w:tcPr>
            <w:tcW w:w="6851" w:type="dxa"/>
            <w:vAlign w:val="center"/>
          </w:tcPr>
          <w:p w:rsidR="009C4944" w:rsidRPr="005674FE" w:rsidRDefault="009C4944">
            <w:pPr>
              <w:pStyle w:val="Default"/>
              <w:rPr>
                <w:color w:val="auto"/>
                <w:sz w:val="20"/>
                <w:szCs w:val="20"/>
                <w:lang w:val="en-US"/>
              </w:rPr>
            </w:pPr>
            <w:r w:rsidRPr="005674FE">
              <w:rPr>
                <w:color w:val="auto"/>
                <w:sz w:val="20"/>
                <w:szCs w:val="20"/>
                <w:lang w:val="en-US"/>
              </w:rPr>
              <w:t xml:space="preserve">When s/he reaches the targets determined before, s/he parks his/her car in an </w:t>
            </w:r>
            <w:r w:rsidR="00F27C9A" w:rsidRPr="005674FE">
              <w:rPr>
                <w:color w:val="auto"/>
                <w:sz w:val="20"/>
                <w:szCs w:val="20"/>
                <w:lang w:val="en-US"/>
              </w:rPr>
              <w:t>apparent</w:t>
            </w:r>
            <w:r w:rsidRPr="005674FE">
              <w:rPr>
                <w:color w:val="auto"/>
                <w:sz w:val="20"/>
                <w:szCs w:val="20"/>
                <w:lang w:val="en-US"/>
              </w:rPr>
              <w:t xml:space="preserve"> way.</w:t>
            </w:r>
          </w:p>
        </w:tc>
      </w:tr>
      <w:tr w:rsidR="009C4944" w:rsidRPr="005674FE">
        <w:trPr>
          <w:cantSplit/>
          <w:trHeight w:hRule="exact" w:val="714"/>
        </w:trPr>
        <w:tc>
          <w:tcPr>
            <w:tcW w:w="583"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lang w:val="en-US"/>
              </w:rPr>
            </w:pPr>
            <w:r w:rsidRPr="005674FE">
              <w:rPr>
                <w:rFonts w:ascii="Times New Roman" w:hAnsi="Times New Roman" w:cs="Times New Roman"/>
                <w:b/>
                <w:bCs/>
                <w:sz w:val="20"/>
                <w:szCs w:val="20"/>
                <w:lang w:val="en-US"/>
              </w:rPr>
              <w:t>B.2.15</w:t>
            </w:r>
          </w:p>
        </w:tc>
        <w:tc>
          <w:tcPr>
            <w:tcW w:w="6851" w:type="dxa"/>
            <w:vAlign w:val="center"/>
          </w:tcPr>
          <w:p w:rsidR="009C4944" w:rsidRPr="005674FE" w:rsidRDefault="009C4944">
            <w:pPr>
              <w:pStyle w:val="Default"/>
              <w:rPr>
                <w:color w:val="auto"/>
                <w:sz w:val="20"/>
                <w:szCs w:val="20"/>
                <w:lang w:val="en-US"/>
              </w:rPr>
            </w:pPr>
            <w:r w:rsidRPr="005674FE">
              <w:rPr>
                <w:color w:val="auto"/>
                <w:sz w:val="20"/>
                <w:szCs w:val="20"/>
                <w:lang w:val="en-US"/>
              </w:rPr>
              <w:t>Leaves a note which includes his/her identity and his/her aim into car in an easily visible and readable way.</w:t>
            </w:r>
          </w:p>
        </w:tc>
      </w:tr>
      <w:tr w:rsidR="009C4944" w:rsidRPr="005674FE">
        <w:trPr>
          <w:cantSplit/>
          <w:trHeight w:hRule="exact" w:val="683"/>
        </w:trPr>
        <w:tc>
          <w:tcPr>
            <w:tcW w:w="583"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lang w:val="en-US"/>
              </w:rPr>
            </w:pPr>
            <w:r w:rsidRPr="005674FE">
              <w:rPr>
                <w:rFonts w:ascii="Times New Roman" w:hAnsi="Times New Roman" w:cs="Times New Roman"/>
                <w:b/>
                <w:bCs/>
                <w:sz w:val="20"/>
                <w:szCs w:val="20"/>
                <w:lang w:val="en-US"/>
              </w:rPr>
              <w:t>B.2.16</w:t>
            </w:r>
          </w:p>
        </w:tc>
        <w:tc>
          <w:tcPr>
            <w:tcW w:w="6851" w:type="dxa"/>
            <w:vAlign w:val="center"/>
          </w:tcPr>
          <w:p w:rsidR="009C4944" w:rsidRPr="005674FE" w:rsidRDefault="009C4944">
            <w:pPr>
              <w:pStyle w:val="Default"/>
              <w:rPr>
                <w:color w:val="auto"/>
                <w:sz w:val="20"/>
                <w:szCs w:val="20"/>
                <w:lang w:val="en-US"/>
              </w:rPr>
            </w:pPr>
            <w:r w:rsidRPr="005674FE">
              <w:rPr>
                <w:color w:val="auto"/>
                <w:sz w:val="20"/>
                <w:szCs w:val="20"/>
                <w:lang w:val="en-US"/>
              </w:rPr>
              <w:t>Makes analyzes on possible marble quarry areas, takes samples from the points which he considers important.</w:t>
            </w:r>
          </w:p>
        </w:tc>
      </w:tr>
      <w:tr w:rsidR="009C4944" w:rsidRPr="005674FE">
        <w:trPr>
          <w:cantSplit/>
          <w:trHeight w:hRule="exact" w:val="683"/>
        </w:trPr>
        <w:tc>
          <w:tcPr>
            <w:tcW w:w="583"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lang w:val="en-US"/>
              </w:rPr>
            </w:pPr>
            <w:r w:rsidRPr="005674FE">
              <w:rPr>
                <w:rFonts w:ascii="Times New Roman" w:hAnsi="Times New Roman" w:cs="Times New Roman"/>
                <w:b/>
                <w:bCs/>
                <w:sz w:val="20"/>
                <w:szCs w:val="20"/>
                <w:lang w:val="en-US"/>
              </w:rPr>
              <w:t>B.2.17</w:t>
            </w:r>
          </w:p>
        </w:tc>
        <w:tc>
          <w:tcPr>
            <w:tcW w:w="6851" w:type="dxa"/>
            <w:vAlign w:val="center"/>
          </w:tcPr>
          <w:p w:rsidR="009C4944" w:rsidRPr="005674FE" w:rsidRDefault="009C4944">
            <w:pPr>
              <w:pStyle w:val="Default"/>
              <w:rPr>
                <w:color w:val="auto"/>
                <w:sz w:val="20"/>
                <w:szCs w:val="20"/>
                <w:lang w:val="en-US"/>
              </w:rPr>
            </w:pPr>
            <w:r w:rsidRPr="005674FE">
              <w:rPr>
                <w:color w:val="auto"/>
                <w:sz w:val="20"/>
                <w:szCs w:val="20"/>
                <w:lang w:val="en-US"/>
              </w:rPr>
              <w:t>Writes coordinates of samples on labels, pastes them to sample bags, takes small notes defining samples and their characteristics.</w:t>
            </w:r>
          </w:p>
        </w:tc>
      </w:tr>
      <w:tr w:rsidR="009C4944" w:rsidRPr="005674FE">
        <w:trPr>
          <w:cantSplit/>
          <w:trHeight w:hRule="exact" w:val="683"/>
        </w:trPr>
        <w:tc>
          <w:tcPr>
            <w:tcW w:w="583"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lang w:val="en-US"/>
              </w:rPr>
            </w:pPr>
            <w:r w:rsidRPr="005674FE">
              <w:rPr>
                <w:rFonts w:ascii="Times New Roman" w:hAnsi="Times New Roman" w:cs="Times New Roman"/>
                <w:b/>
                <w:bCs/>
                <w:sz w:val="20"/>
                <w:szCs w:val="20"/>
                <w:lang w:val="en-US"/>
              </w:rPr>
              <w:t>B.2.18</w:t>
            </w:r>
          </w:p>
        </w:tc>
        <w:tc>
          <w:tcPr>
            <w:tcW w:w="6851" w:type="dxa"/>
            <w:vAlign w:val="center"/>
          </w:tcPr>
          <w:p w:rsidR="009C4944" w:rsidRPr="005674FE" w:rsidRDefault="009C4944">
            <w:pPr>
              <w:pStyle w:val="Default"/>
              <w:rPr>
                <w:color w:val="auto"/>
                <w:sz w:val="20"/>
                <w:szCs w:val="20"/>
                <w:lang w:val="en-US"/>
              </w:rPr>
            </w:pPr>
            <w:r w:rsidRPr="005674FE">
              <w:rPr>
                <w:color w:val="auto"/>
                <w:sz w:val="20"/>
                <w:szCs w:val="20"/>
                <w:lang w:val="en-US"/>
              </w:rPr>
              <w:t>Determines corner points of the area which s/he deems suitable, takes their coordinates, enter them in 1/25000 scaled topographical map.</w:t>
            </w:r>
          </w:p>
        </w:tc>
      </w:tr>
      <w:tr w:rsidR="009C4944" w:rsidRPr="005674FE">
        <w:trPr>
          <w:cantSplit/>
          <w:trHeight w:hRule="exact" w:val="683"/>
        </w:trPr>
        <w:tc>
          <w:tcPr>
            <w:tcW w:w="583"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lang w:val="en-US"/>
              </w:rPr>
            </w:pPr>
            <w:r w:rsidRPr="005674FE">
              <w:rPr>
                <w:rFonts w:ascii="Times New Roman" w:hAnsi="Times New Roman" w:cs="Times New Roman"/>
                <w:b/>
                <w:bCs/>
                <w:sz w:val="20"/>
                <w:szCs w:val="20"/>
                <w:lang w:val="en-US"/>
              </w:rPr>
              <w:t>B.2.19</w:t>
            </w:r>
          </w:p>
        </w:tc>
        <w:tc>
          <w:tcPr>
            <w:tcW w:w="6851" w:type="dxa"/>
            <w:vAlign w:val="center"/>
          </w:tcPr>
          <w:p w:rsidR="009C4944" w:rsidRPr="005674FE" w:rsidRDefault="009C4944">
            <w:pPr>
              <w:pStyle w:val="Default"/>
              <w:rPr>
                <w:color w:val="auto"/>
                <w:sz w:val="20"/>
                <w:szCs w:val="20"/>
                <w:lang w:val="en-US"/>
              </w:rPr>
            </w:pPr>
            <w:r w:rsidRPr="005674FE">
              <w:rPr>
                <w:color w:val="auto"/>
                <w:sz w:val="20"/>
                <w:szCs w:val="20"/>
                <w:lang w:val="en-US"/>
              </w:rPr>
              <w:t>Investigates legal status of the area.</w:t>
            </w:r>
          </w:p>
        </w:tc>
      </w:tr>
      <w:tr w:rsidR="009C4944" w:rsidRPr="005674FE">
        <w:trPr>
          <w:cantSplit/>
          <w:trHeight w:hRule="exact" w:val="683"/>
        </w:trPr>
        <w:tc>
          <w:tcPr>
            <w:tcW w:w="583"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lang w:val="en-US"/>
              </w:rPr>
            </w:pPr>
            <w:r w:rsidRPr="005674FE">
              <w:rPr>
                <w:rFonts w:ascii="Times New Roman" w:hAnsi="Times New Roman" w:cs="Times New Roman"/>
                <w:b/>
                <w:bCs/>
                <w:sz w:val="20"/>
                <w:szCs w:val="20"/>
                <w:lang w:val="en-US"/>
              </w:rPr>
              <w:t>B.2.20</w:t>
            </w:r>
          </w:p>
        </w:tc>
        <w:tc>
          <w:tcPr>
            <w:tcW w:w="6851" w:type="dxa"/>
            <w:vAlign w:val="center"/>
          </w:tcPr>
          <w:p w:rsidR="009C4944" w:rsidRPr="005674FE" w:rsidRDefault="009C4944">
            <w:pPr>
              <w:pStyle w:val="Default"/>
              <w:rPr>
                <w:color w:val="auto"/>
                <w:sz w:val="20"/>
                <w:szCs w:val="20"/>
                <w:lang w:val="en-US"/>
              </w:rPr>
            </w:pPr>
            <w:r w:rsidRPr="005674FE">
              <w:rPr>
                <w:color w:val="auto"/>
                <w:sz w:val="20"/>
                <w:szCs w:val="20"/>
                <w:lang w:val="en-US"/>
              </w:rPr>
              <w:t>If the area is open for exploration, s/he follows necessary procedure for obtaining license, gets the exploration license.</w:t>
            </w:r>
          </w:p>
        </w:tc>
      </w:tr>
      <w:tr w:rsidR="009C4944" w:rsidRPr="005674FE">
        <w:trPr>
          <w:cantSplit/>
          <w:trHeight w:hRule="exact" w:val="683"/>
        </w:trPr>
        <w:tc>
          <w:tcPr>
            <w:tcW w:w="583"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lang w:val="en-US"/>
              </w:rPr>
            </w:pPr>
            <w:r w:rsidRPr="005674FE">
              <w:rPr>
                <w:rFonts w:ascii="Times New Roman" w:hAnsi="Times New Roman" w:cs="Times New Roman"/>
                <w:b/>
                <w:bCs/>
                <w:sz w:val="20"/>
                <w:szCs w:val="20"/>
                <w:lang w:val="en-US"/>
              </w:rPr>
              <w:t>B.2.21</w:t>
            </w:r>
          </w:p>
        </w:tc>
        <w:tc>
          <w:tcPr>
            <w:tcW w:w="6851" w:type="dxa"/>
            <w:vAlign w:val="center"/>
          </w:tcPr>
          <w:p w:rsidR="009C4944" w:rsidRPr="005674FE" w:rsidRDefault="009C4944">
            <w:pPr>
              <w:pStyle w:val="Default"/>
              <w:rPr>
                <w:color w:val="auto"/>
                <w:sz w:val="20"/>
                <w:szCs w:val="20"/>
                <w:lang w:val="en-US"/>
              </w:rPr>
            </w:pPr>
            <w:r w:rsidRPr="005674FE">
              <w:rPr>
                <w:color w:val="auto"/>
                <w:sz w:val="20"/>
                <w:szCs w:val="20"/>
                <w:lang w:val="en-US"/>
              </w:rPr>
              <w:t>If the area is for tendering, s/he follows the procedure and the process, gets the exploration license.</w:t>
            </w:r>
          </w:p>
        </w:tc>
      </w:tr>
      <w:tr w:rsidR="009C4944" w:rsidRPr="005674FE">
        <w:trPr>
          <w:cantSplit/>
          <w:trHeight w:hRule="exact" w:val="886"/>
        </w:trPr>
        <w:tc>
          <w:tcPr>
            <w:tcW w:w="583"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lang w:val="en-US"/>
              </w:rPr>
            </w:pPr>
            <w:r w:rsidRPr="005674FE">
              <w:rPr>
                <w:rFonts w:ascii="Times New Roman" w:hAnsi="Times New Roman" w:cs="Times New Roman"/>
                <w:b/>
                <w:bCs/>
                <w:sz w:val="20"/>
                <w:szCs w:val="20"/>
                <w:lang w:val="en-US"/>
              </w:rPr>
              <w:t>B.2.22</w:t>
            </w:r>
          </w:p>
        </w:tc>
        <w:tc>
          <w:tcPr>
            <w:tcW w:w="6851" w:type="dxa"/>
            <w:vAlign w:val="center"/>
          </w:tcPr>
          <w:p w:rsidR="009C4944" w:rsidRPr="005674FE" w:rsidRDefault="009C4944">
            <w:pPr>
              <w:pStyle w:val="Default"/>
              <w:rPr>
                <w:color w:val="auto"/>
                <w:sz w:val="20"/>
                <w:szCs w:val="20"/>
                <w:lang w:val="en-US"/>
              </w:rPr>
            </w:pPr>
            <w:r w:rsidRPr="005674FE">
              <w:rPr>
                <w:color w:val="auto"/>
                <w:sz w:val="20"/>
                <w:szCs w:val="20"/>
                <w:lang w:val="en-US"/>
              </w:rPr>
              <w:t xml:space="preserve">If the area is licensed, s/he investigates whether the study was already conducted or not, communicates with license holder, enables the study on area by purchasing or by royalty in accordance with the </w:t>
            </w:r>
            <w:r w:rsidR="00F27C9A" w:rsidRPr="005674FE">
              <w:rPr>
                <w:color w:val="auto"/>
                <w:sz w:val="20"/>
                <w:szCs w:val="20"/>
                <w:lang w:val="en-US"/>
              </w:rPr>
              <w:t>opportunities</w:t>
            </w:r>
            <w:r w:rsidRPr="005674FE">
              <w:rPr>
                <w:color w:val="auto"/>
                <w:sz w:val="20"/>
                <w:szCs w:val="20"/>
                <w:lang w:val="en-US"/>
              </w:rPr>
              <w:t>.</w:t>
            </w:r>
          </w:p>
        </w:tc>
      </w:tr>
      <w:tr w:rsidR="009C4944" w:rsidRPr="005674FE">
        <w:trPr>
          <w:cantSplit/>
          <w:trHeight w:hRule="exact" w:val="892"/>
        </w:trPr>
        <w:tc>
          <w:tcPr>
            <w:tcW w:w="583"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lang w:val="en-US"/>
              </w:rPr>
            </w:pPr>
            <w:r w:rsidRPr="005674FE">
              <w:rPr>
                <w:rFonts w:ascii="Times New Roman" w:hAnsi="Times New Roman" w:cs="Times New Roman"/>
                <w:b/>
                <w:bCs/>
                <w:sz w:val="20"/>
                <w:szCs w:val="20"/>
                <w:lang w:val="en-US"/>
              </w:rPr>
              <w:t>B.2.23</w:t>
            </w:r>
          </w:p>
        </w:tc>
        <w:tc>
          <w:tcPr>
            <w:tcW w:w="6851" w:type="dxa"/>
            <w:vAlign w:val="center"/>
          </w:tcPr>
          <w:p w:rsidR="009C4944" w:rsidRPr="005674FE" w:rsidRDefault="009C4944">
            <w:pPr>
              <w:pStyle w:val="Default"/>
              <w:rPr>
                <w:color w:val="auto"/>
                <w:sz w:val="20"/>
                <w:szCs w:val="20"/>
                <w:lang w:val="en-US"/>
              </w:rPr>
            </w:pPr>
            <w:r w:rsidRPr="005674FE">
              <w:rPr>
                <w:color w:val="auto"/>
                <w:sz w:val="20"/>
                <w:szCs w:val="20"/>
                <w:lang w:val="en-US"/>
              </w:rPr>
              <w:t>Follows and performs all obligations required by mining law in exploration and operating periods, including all necessary permits.</w:t>
            </w:r>
          </w:p>
        </w:tc>
      </w:tr>
      <w:tr w:rsidR="009C4944" w:rsidRPr="005674FE">
        <w:trPr>
          <w:cantSplit/>
          <w:trHeight w:hRule="exact" w:val="922"/>
        </w:trPr>
        <w:tc>
          <w:tcPr>
            <w:tcW w:w="583"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restart"/>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B.3</w:t>
            </w:r>
          </w:p>
        </w:tc>
        <w:tc>
          <w:tcPr>
            <w:tcW w:w="2696" w:type="dxa"/>
            <w:vMerge w:val="restart"/>
            <w:vAlign w:val="center"/>
          </w:tcPr>
          <w:p w:rsidR="009C4944" w:rsidRPr="005674FE" w:rsidRDefault="009C4944">
            <w:pPr>
              <w:pStyle w:val="Default"/>
              <w:rPr>
                <w:color w:val="auto"/>
                <w:sz w:val="20"/>
                <w:szCs w:val="20"/>
                <w:lang w:val="en-US"/>
              </w:rPr>
            </w:pPr>
            <w:r w:rsidRPr="005674FE">
              <w:rPr>
                <w:color w:val="auto"/>
                <w:sz w:val="20"/>
                <w:szCs w:val="20"/>
                <w:lang w:val="en-US"/>
              </w:rPr>
              <w:t>To detect place of quarry at license field</w:t>
            </w:r>
          </w:p>
        </w:tc>
        <w:tc>
          <w:tcPr>
            <w:tcW w:w="899"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B.3.1</w:t>
            </w:r>
          </w:p>
        </w:tc>
        <w:tc>
          <w:tcPr>
            <w:tcW w:w="6851" w:type="dxa"/>
            <w:vAlign w:val="center"/>
          </w:tcPr>
          <w:p w:rsidR="009C4944" w:rsidRPr="005674FE" w:rsidRDefault="009C4944">
            <w:pPr>
              <w:spacing w:after="0" w:line="240" w:lineRule="auto"/>
              <w:rPr>
                <w:rFonts w:ascii="Times New Roman" w:hAnsi="Times New Roman" w:cs="Times New Roman"/>
                <w:sz w:val="20"/>
                <w:szCs w:val="20"/>
                <w:lang w:val="en-US"/>
              </w:rPr>
            </w:pPr>
            <w:r w:rsidRPr="005674FE">
              <w:rPr>
                <w:rFonts w:ascii="Times New Roman" w:hAnsi="Times New Roman" w:cs="Times New Roman"/>
                <w:sz w:val="20"/>
                <w:szCs w:val="20"/>
                <w:lang w:val="en-US"/>
              </w:rPr>
              <w:t xml:space="preserve">Determines the most suitable area which may be quarry with surface data by considering layer structures and thicknesses, joint and fault systems, faults and folds and the solid block structures between them. </w:t>
            </w:r>
          </w:p>
        </w:tc>
      </w:tr>
      <w:tr w:rsidR="009C4944" w:rsidRPr="005674FE">
        <w:trPr>
          <w:cantSplit/>
          <w:trHeight w:hRule="exact" w:val="922"/>
        </w:trPr>
        <w:tc>
          <w:tcPr>
            <w:tcW w:w="583"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pStyle w:val="Default"/>
              <w:rPr>
                <w:color w:val="auto"/>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B.3.2</w:t>
            </w:r>
          </w:p>
        </w:tc>
        <w:tc>
          <w:tcPr>
            <w:tcW w:w="6851" w:type="dxa"/>
            <w:vAlign w:val="center"/>
          </w:tcPr>
          <w:p w:rsidR="009C4944" w:rsidRPr="005674FE" w:rsidRDefault="009C4944">
            <w:pPr>
              <w:spacing w:after="0" w:line="240" w:lineRule="auto"/>
              <w:rPr>
                <w:rFonts w:ascii="Times New Roman" w:hAnsi="Times New Roman" w:cs="Times New Roman"/>
                <w:sz w:val="20"/>
                <w:szCs w:val="20"/>
                <w:lang w:val="en-US"/>
              </w:rPr>
            </w:pPr>
            <w:r w:rsidRPr="005674FE">
              <w:rPr>
                <w:rFonts w:ascii="Times New Roman" w:hAnsi="Times New Roman" w:cs="Times New Roman"/>
                <w:sz w:val="20"/>
                <w:szCs w:val="20"/>
                <w:lang w:val="en-US"/>
              </w:rPr>
              <w:t>Makes core drilling planning for points which s/he finds necessary in order to detect amount of apparent reserve and to follow changes or relation of surface data with the depth which is third dimension.</w:t>
            </w:r>
          </w:p>
        </w:tc>
      </w:tr>
      <w:tr w:rsidR="009C4944" w:rsidRPr="005674FE">
        <w:trPr>
          <w:cantSplit/>
          <w:trHeight w:hRule="exact" w:val="675"/>
        </w:trPr>
        <w:tc>
          <w:tcPr>
            <w:tcW w:w="583"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pStyle w:val="Default"/>
              <w:rPr>
                <w:color w:val="auto"/>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sz w:val="20"/>
                <w:szCs w:val="20"/>
                <w:lang w:val="en-US"/>
              </w:rPr>
            </w:pPr>
            <w:r w:rsidRPr="005674FE">
              <w:rPr>
                <w:rFonts w:ascii="Times New Roman" w:hAnsi="Times New Roman" w:cs="Times New Roman"/>
                <w:b/>
                <w:bCs/>
                <w:sz w:val="20"/>
                <w:szCs w:val="20"/>
                <w:lang w:val="en-US"/>
              </w:rPr>
              <w:t>B.3.3</w:t>
            </w:r>
          </w:p>
        </w:tc>
        <w:tc>
          <w:tcPr>
            <w:tcW w:w="6851" w:type="dxa"/>
            <w:vAlign w:val="center"/>
          </w:tcPr>
          <w:p w:rsidR="009C4944" w:rsidRPr="005674FE" w:rsidRDefault="009C4944">
            <w:pPr>
              <w:spacing w:after="0" w:line="240" w:lineRule="auto"/>
              <w:rPr>
                <w:rFonts w:ascii="Times New Roman" w:hAnsi="Times New Roman" w:cs="Times New Roman"/>
                <w:sz w:val="20"/>
                <w:szCs w:val="20"/>
                <w:lang w:val="en-US"/>
              </w:rPr>
            </w:pPr>
            <w:r w:rsidRPr="005674FE">
              <w:rPr>
                <w:rFonts w:ascii="Times New Roman" w:hAnsi="Times New Roman" w:cs="Times New Roman"/>
                <w:sz w:val="20"/>
                <w:szCs w:val="20"/>
                <w:lang w:val="en-US"/>
              </w:rPr>
              <w:t>Ensures that all necessary and planned transport and legal requirements are fulfilled to realize core sampling.</w:t>
            </w:r>
          </w:p>
        </w:tc>
      </w:tr>
      <w:tr w:rsidR="009C4944" w:rsidRPr="005674FE">
        <w:trPr>
          <w:cantSplit/>
          <w:trHeight w:hRule="exact" w:val="363"/>
        </w:trPr>
        <w:tc>
          <w:tcPr>
            <w:tcW w:w="583"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pStyle w:val="Default"/>
              <w:rPr>
                <w:color w:val="auto"/>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sz w:val="20"/>
                <w:szCs w:val="20"/>
                <w:lang w:val="en-US"/>
              </w:rPr>
            </w:pPr>
            <w:r w:rsidRPr="005674FE">
              <w:rPr>
                <w:rFonts w:ascii="Times New Roman" w:hAnsi="Times New Roman" w:cs="Times New Roman"/>
                <w:b/>
                <w:bCs/>
                <w:sz w:val="20"/>
                <w:szCs w:val="20"/>
                <w:lang w:val="en-US"/>
              </w:rPr>
              <w:t>B.3.4</w:t>
            </w:r>
          </w:p>
        </w:tc>
        <w:tc>
          <w:tcPr>
            <w:tcW w:w="6851" w:type="dxa"/>
            <w:vAlign w:val="center"/>
          </w:tcPr>
          <w:p w:rsidR="009C4944" w:rsidRPr="005674FE" w:rsidRDefault="009C4944">
            <w:pPr>
              <w:spacing w:after="0" w:line="240" w:lineRule="auto"/>
              <w:rPr>
                <w:rFonts w:ascii="Times New Roman" w:hAnsi="Times New Roman" w:cs="Times New Roman"/>
                <w:sz w:val="20"/>
                <w:szCs w:val="20"/>
                <w:lang w:val="en-US"/>
              </w:rPr>
            </w:pPr>
            <w:r w:rsidRPr="005674FE">
              <w:rPr>
                <w:rFonts w:ascii="Times New Roman" w:hAnsi="Times New Roman" w:cs="Times New Roman"/>
                <w:sz w:val="20"/>
                <w:szCs w:val="20"/>
                <w:lang w:val="en-US"/>
              </w:rPr>
              <w:t>Ensures that core sampling studies are conducted from planned points.</w:t>
            </w:r>
          </w:p>
        </w:tc>
      </w:tr>
      <w:tr w:rsidR="009C4944" w:rsidRPr="005674FE">
        <w:trPr>
          <w:cantSplit/>
          <w:trHeight w:hRule="exact" w:val="535"/>
        </w:trPr>
        <w:tc>
          <w:tcPr>
            <w:tcW w:w="583"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pStyle w:val="Default"/>
              <w:rPr>
                <w:color w:val="auto"/>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sz w:val="20"/>
                <w:szCs w:val="20"/>
                <w:lang w:val="en-US"/>
              </w:rPr>
            </w:pPr>
            <w:r w:rsidRPr="005674FE">
              <w:rPr>
                <w:rFonts w:ascii="Times New Roman" w:hAnsi="Times New Roman" w:cs="Times New Roman"/>
                <w:b/>
                <w:bCs/>
                <w:sz w:val="20"/>
                <w:szCs w:val="20"/>
                <w:lang w:val="en-US"/>
              </w:rPr>
              <w:t>B.3.5</w:t>
            </w:r>
          </w:p>
        </w:tc>
        <w:tc>
          <w:tcPr>
            <w:tcW w:w="6851" w:type="dxa"/>
            <w:vAlign w:val="center"/>
          </w:tcPr>
          <w:p w:rsidR="009C4944" w:rsidRPr="005674FE" w:rsidRDefault="009C4944">
            <w:pPr>
              <w:spacing w:after="0" w:line="240" w:lineRule="auto"/>
              <w:rPr>
                <w:rFonts w:ascii="Times New Roman" w:hAnsi="Times New Roman" w:cs="Times New Roman"/>
                <w:sz w:val="20"/>
                <w:szCs w:val="20"/>
                <w:lang w:val="en-US"/>
              </w:rPr>
            </w:pPr>
            <w:r w:rsidRPr="005674FE">
              <w:rPr>
                <w:rFonts w:ascii="Times New Roman" w:hAnsi="Times New Roman" w:cs="Times New Roman"/>
                <w:sz w:val="20"/>
                <w:szCs w:val="20"/>
                <w:lang w:val="en-US"/>
              </w:rPr>
              <w:t xml:space="preserve">Makes the evaluation of sampled cores, ensures that they are preserved without any harm. </w:t>
            </w:r>
          </w:p>
        </w:tc>
      </w:tr>
      <w:tr w:rsidR="009C4944" w:rsidRPr="005674FE">
        <w:trPr>
          <w:cantSplit/>
          <w:trHeight w:hRule="exact" w:val="535"/>
        </w:trPr>
        <w:tc>
          <w:tcPr>
            <w:tcW w:w="583"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pStyle w:val="Default"/>
              <w:rPr>
                <w:color w:val="auto"/>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sz w:val="20"/>
                <w:szCs w:val="20"/>
                <w:lang w:val="en-US"/>
              </w:rPr>
            </w:pPr>
            <w:r w:rsidRPr="005674FE">
              <w:rPr>
                <w:rFonts w:ascii="Times New Roman" w:hAnsi="Times New Roman" w:cs="Times New Roman"/>
                <w:b/>
                <w:bCs/>
                <w:sz w:val="20"/>
                <w:szCs w:val="20"/>
                <w:lang w:val="en-US"/>
              </w:rPr>
              <w:t>B.3.6</w:t>
            </w:r>
          </w:p>
        </w:tc>
        <w:tc>
          <w:tcPr>
            <w:tcW w:w="6851" w:type="dxa"/>
            <w:vAlign w:val="center"/>
          </w:tcPr>
          <w:p w:rsidR="009C4944" w:rsidRPr="005674FE" w:rsidRDefault="009C4944">
            <w:pPr>
              <w:spacing w:after="0" w:line="240" w:lineRule="auto"/>
              <w:rPr>
                <w:rFonts w:ascii="Times New Roman" w:hAnsi="Times New Roman" w:cs="Times New Roman"/>
                <w:sz w:val="20"/>
                <w:szCs w:val="20"/>
                <w:lang w:val="en-US"/>
              </w:rPr>
            </w:pPr>
            <w:r w:rsidRPr="005674FE">
              <w:rPr>
                <w:rFonts w:ascii="Times New Roman" w:hAnsi="Times New Roman" w:cs="Times New Roman"/>
                <w:sz w:val="20"/>
                <w:szCs w:val="20"/>
                <w:lang w:val="en-US"/>
              </w:rPr>
              <w:t>Draws determination and logs of core, forms geological sections passing in cores, defines discontinuities and block structures by way of this sections.</w:t>
            </w:r>
          </w:p>
        </w:tc>
      </w:tr>
      <w:tr w:rsidR="009C4944" w:rsidRPr="005674FE">
        <w:trPr>
          <w:cantSplit/>
          <w:trHeight w:hRule="exact" w:val="535"/>
        </w:trPr>
        <w:tc>
          <w:tcPr>
            <w:tcW w:w="583"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pStyle w:val="Default"/>
              <w:rPr>
                <w:color w:val="auto"/>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sz w:val="20"/>
                <w:szCs w:val="20"/>
                <w:lang w:val="en-US"/>
              </w:rPr>
            </w:pPr>
            <w:r w:rsidRPr="005674FE">
              <w:rPr>
                <w:rFonts w:ascii="Times New Roman" w:hAnsi="Times New Roman" w:cs="Times New Roman"/>
                <w:b/>
                <w:bCs/>
                <w:sz w:val="20"/>
                <w:szCs w:val="20"/>
                <w:lang w:val="en-US"/>
              </w:rPr>
              <w:t>B.3.7</w:t>
            </w:r>
          </w:p>
        </w:tc>
        <w:tc>
          <w:tcPr>
            <w:tcW w:w="6851" w:type="dxa"/>
            <w:vAlign w:val="center"/>
          </w:tcPr>
          <w:p w:rsidR="009C4944" w:rsidRPr="005674FE" w:rsidRDefault="009C4944">
            <w:pPr>
              <w:spacing w:after="0" w:line="240" w:lineRule="auto"/>
              <w:rPr>
                <w:rFonts w:ascii="Times New Roman" w:hAnsi="Times New Roman" w:cs="Times New Roman"/>
                <w:sz w:val="20"/>
                <w:szCs w:val="20"/>
                <w:lang w:val="en-US"/>
              </w:rPr>
            </w:pPr>
            <w:r w:rsidRPr="005674FE">
              <w:rPr>
                <w:rFonts w:ascii="Times New Roman" w:hAnsi="Times New Roman" w:cs="Times New Roman"/>
                <w:sz w:val="20"/>
                <w:szCs w:val="20"/>
                <w:lang w:val="en-US"/>
              </w:rPr>
              <w:t>If consistency between surface data and core evaluation is obtained and if it is positive, s/he starts quarry opening operations on the area determined.</w:t>
            </w:r>
          </w:p>
        </w:tc>
      </w:tr>
      <w:permEnd w:id="16"/>
    </w:tbl>
    <w:p w:rsidR="009C4944" w:rsidRPr="005674FE" w:rsidRDefault="009C4944">
      <w:pPr>
        <w:pStyle w:val="ListeParagraf"/>
        <w:spacing w:after="0" w:line="240" w:lineRule="auto"/>
        <w:outlineLvl w:val="0"/>
        <w:rPr>
          <w:rFonts w:ascii="Times New Roman" w:hAnsi="Times New Roman" w:cs="Times New Roman"/>
          <w:b/>
          <w:bCs/>
          <w:sz w:val="24"/>
          <w:szCs w:val="24"/>
          <w:lang w:val="en-US"/>
        </w:rPr>
      </w:pPr>
    </w:p>
    <w:p w:rsidR="009C4944" w:rsidRPr="005674FE" w:rsidRDefault="009C4944">
      <w:pPr>
        <w:pStyle w:val="ListeParagraf"/>
        <w:spacing w:after="0" w:line="240" w:lineRule="auto"/>
        <w:outlineLvl w:val="0"/>
        <w:rPr>
          <w:rFonts w:ascii="Times New Roman" w:hAnsi="Times New Roman" w:cs="Times New Roman"/>
          <w:b/>
          <w:bCs/>
          <w:sz w:val="24"/>
          <w:szCs w:val="24"/>
          <w:lang w:val="en-US"/>
        </w:rPr>
      </w:pPr>
    </w:p>
    <w:p w:rsidR="009C4944" w:rsidRPr="005674FE" w:rsidRDefault="009C4944">
      <w:pPr>
        <w:pStyle w:val="ListeParagraf"/>
        <w:spacing w:after="0" w:line="240" w:lineRule="auto"/>
        <w:outlineLvl w:val="0"/>
        <w:rPr>
          <w:rFonts w:ascii="Times New Roman" w:hAnsi="Times New Roman" w:cs="Times New Roman"/>
          <w:b/>
          <w:bCs/>
          <w:sz w:val="24"/>
          <w:szCs w:val="24"/>
          <w:lang w:val="en-US"/>
        </w:rPr>
      </w:pPr>
    </w:p>
    <w:p w:rsidR="009C4944" w:rsidRPr="005674FE" w:rsidRDefault="009C4944">
      <w:pPr>
        <w:pStyle w:val="ListeParagraf"/>
        <w:spacing w:after="0" w:line="240" w:lineRule="auto"/>
        <w:outlineLvl w:val="0"/>
        <w:rPr>
          <w:rFonts w:ascii="Times New Roman" w:hAnsi="Times New Roman" w:cs="Times New Roman"/>
          <w:b/>
          <w:bCs/>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5"/>
        <w:gridCol w:w="2333"/>
        <w:gridCol w:w="720"/>
        <w:gridCol w:w="2760"/>
        <w:gridCol w:w="835"/>
        <w:gridCol w:w="6851"/>
      </w:tblGrid>
      <w:tr w:rsidR="009C4944" w:rsidRPr="005674FE">
        <w:trPr>
          <w:trHeight w:val="530"/>
        </w:trPr>
        <w:tc>
          <w:tcPr>
            <w:tcW w:w="3008" w:type="dxa"/>
            <w:gridSpan w:val="2"/>
            <w:vAlign w:val="center"/>
          </w:tcPr>
          <w:p w:rsidR="009C4944" w:rsidRPr="005674FE" w:rsidRDefault="009C4944">
            <w:pPr>
              <w:spacing w:after="0" w:line="240" w:lineRule="auto"/>
              <w:rPr>
                <w:rFonts w:ascii="Times New Roman" w:hAnsi="Times New Roman" w:cs="Times New Roman"/>
                <w:b/>
                <w:bCs/>
                <w:sz w:val="20"/>
                <w:szCs w:val="20"/>
                <w:lang w:val="en-US"/>
              </w:rPr>
            </w:pPr>
            <w:permStart w:id="17" w:edGrp="everyone"/>
            <w:r w:rsidRPr="005674FE">
              <w:rPr>
                <w:rFonts w:ascii="Times New Roman" w:hAnsi="Times New Roman" w:cs="Times New Roman"/>
                <w:b/>
                <w:bCs/>
                <w:sz w:val="20"/>
                <w:szCs w:val="20"/>
                <w:lang w:val="en-US"/>
              </w:rPr>
              <w:t>Duties</w:t>
            </w:r>
          </w:p>
        </w:tc>
        <w:tc>
          <w:tcPr>
            <w:tcW w:w="3480" w:type="dxa"/>
            <w:gridSpan w:val="2"/>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Tasks</w:t>
            </w:r>
          </w:p>
        </w:tc>
        <w:tc>
          <w:tcPr>
            <w:tcW w:w="7686" w:type="dxa"/>
            <w:gridSpan w:val="2"/>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Performance Criteria</w:t>
            </w:r>
          </w:p>
        </w:tc>
      </w:tr>
      <w:tr w:rsidR="009C4944" w:rsidRPr="005674FE" w:rsidTr="0096305C">
        <w:trPr>
          <w:trHeight w:val="530"/>
        </w:trPr>
        <w:tc>
          <w:tcPr>
            <w:tcW w:w="675"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Code</w:t>
            </w:r>
          </w:p>
        </w:tc>
        <w:tc>
          <w:tcPr>
            <w:tcW w:w="2333"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Title</w:t>
            </w:r>
          </w:p>
        </w:tc>
        <w:tc>
          <w:tcPr>
            <w:tcW w:w="720"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Code</w:t>
            </w:r>
          </w:p>
        </w:tc>
        <w:tc>
          <w:tcPr>
            <w:tcW w:w="2760"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Title</w:t>
            </w:r>
          </w:p>
        </w:tc>
        <w:tc>
          <w:tcPr>
            <w:tcW w:w="835"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Code</w:t>
            </w:r>
          </w:p>
        </w:tc>
        <w:tc>
          <w:tcPr>
            <w:tcW w:w="6851"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Description</w:t>
            </w:r>
          </w:p>
        </w:tc>
      </w:tr>
      <w:tr w:rsidR="009C4944" w:rsidRPr="005674FE" w:rsidTr="0096305C">
        <w:trPr>
          <w:trHeight w:val="530"/>
        </w:trPr>
        <w:tc>
          <w:tcPr>
            <w:tcW w:w="675" w:type="dxa"/>
            <w:vMerge w:val="restart"/>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C</w:t>
            </w:r>
            <w:permEnd w:id="17"/>
          </w:p>
        </w:tc>
        <w:tc>
          <w:tcPr>
            <w:tcW w:w="2333" w:type="dxa"/>
            <w:vMerge w:val="restart"/>
            <w:vAlign w:val="center"/>
          </w:tcPr>
          <w:p w:rsidR="009C4944" w:rsidRPr="005674FE" w:rsidRDefault="009C4944">
            <w:pPr>
              <w:tabs>
                <w:tab w:val="left" w:pos="2820"/>
              </w:tabs>
              <w:spacing w:after="0" w:line="240" w:lineRule="auto"/>
              <w:rPr>
                <w:rFonts w:ascii="Times New Roman" w:hAnsi="Times New Roman" w:cs="Times New Roman"/>
                <w:b/>
                <w:bCs/>
                <w:sz w:val="20"/>
                <w:szCs w:val="20"/>
                <w:lang w:val="en-US"/>
              </w:rPr>
            </w:pPr>
            <w:r w:rsidRPr="005674FE">
              <w:rPr>
                <w:rStyle w:val="shorttext"/>
                <w:rFonts w:ascii="Times New Roman" w:hAnsi="Times New Roman" w:cs="Times New Roman"/>
                <w:sz w:val="20"/>
                <w:szCs w:val="20"/>
                <w:lang w:val="en-US"/>
              </w:rPr>
              <w:t>To perform production preparation studies of marble license</w:t>
            </w:r>
          </w:p>
        </w:tc>
        <w:tc>
          <w:tcPr>
            <w:tcW w:w="720" w:type="dxa"/>
            <w:vMerge w:val="restart"/>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C.1</w:t>
            </w:r>
          </w:p>
        </w:tc>
        <w:tc>
          <w:tcPr>
            <w:tcW w:w="2760" w:type="dxa"/>
            <w:vMerge w:val="restart"/>
            <w:vAlign w:val="center"/>
          </w:tcPr>
          <w:p w:rsidR="009C4944" w:rsidRPr="005674FE" w:rsidRDefault="009C4944">
            <w:pPr>
              <w:spacing w:after="0" w:line="240" w:lineRule="auto"/>
              <w:rPr>
                <w:rFonts w:ascii="Times New Roman" w:hAnsi="Times New Roman" w:cs="Times New Roman"/>
                <w:sz w:val="20"/>
                <w:szCs w:val="20"/>
                <w:lang w:val="en-US"/>
              </w:rPr>
            </w:pPr>
            <w:r w:rsidRPr="005674FE">
              <w:rPr>
                <w:rFonts w:ascii="Times New Roman" w:hAnsi="Times New Roman" w:cs="Times New Roman"/>
                <w:sz w:val="20"/>
                <w:szCs w:val="20"/>
                <w:lang w:val="en-US"/>
              </w:rPr>
              <w:t>To have operating project of marble license prepared</w:t>
            </w:r>
          </w:p>
        </w:tc>
        <w:tc>
          <w:tcPr>
            <w:tcW w:w="835"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C.1.1</w:t>
            </w:r>
          </w:p>
        </w:tc>
        <w:tc>
          <w:tcPr>
            <w:tcW w:w="6851" w:type="dxa"/>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pacing w:val="2"/>
                <w:sz w:val="20"/>
                <w:szCs w:val="20"/>
                <w:lang w:val="en-US"/>
              </w:rPr>
            </w:pPr>
            <w:r w:rsidRPr="005674FE">
              <w:rPr>
                <w:rFonts w:ascii="Times New Roman" w:hAnsi="Times New Roman" w:cs="Times New Roman"/>
                <w:spacing w:val="2"/>
                <w:sz w:val="20"/>
                <w:szCs w:val="20"/>
                <w:lang w:val="en-US"/>
              </w:rPr>
              <w:t>Defines corner coordinates and boundaries of operation permit area according to considered production targets and years.</w:t>
            </w:r>
          </w:p>
        </w:tc>
      </w:tr>
      <w:tr w:rsidR="009C4944" w:rsidRPr="005674FE" w:rsidTr="0096305C">
        <w:trPr>
          <w:trHeight w:val="530"/>
        </w:trPr>
        <w:tc>
          <w:tcPr>
            <w:tcW w:w="675"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333" w:type="dxa"/>
            <w:vMerge/>
            <w:vAlign w:val="center"/>
          </w:tcPr>
          <w:p w:rsidR="009C4944" w:rsidRPr="005674FE" w:rsidRDefault="009C4944">
            <w:pPr>
              <w:tabs>
                <w:tab w:val="left" w:pos="2820"/>
              </w:tabs>
              <w:spacing w:after="0" w:line="240" w:lineRule="auto"/>
              <w:rPr>
                <w:rStyle w:val="shorttext"/>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76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835"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C.1.2</w:t>
            </w:r>
          </w:p>
        </w:tc>
        <w:tc>
          <w:tcPr>
            <w:tcW w:w="6851" w:type="dxa"/>
            <w:vAlign w:val="center"/>
          </w:tcPr>
          <w:p w:rsidR="009C4944" w:rsidRPr="005674FE" w:rsidRDefault="009C4944">
            <w:pPr>
              <w:pStyle w:val="Default"/>
              <w:rPr>
                <w:color w:val="auto"/>
                <w:sz w:val="20"/>
                <w:szCs w:val="20"/>
                <w:lang w:val="en-US"/>
              </w:rPr>
            </w:pPr>
            <w:r w:rsidRPr="005674FE">
              <w:rPr>
                <w:color w:val="auto"/>
                <w:sz w:val="20"/>
                <w:szCs w:val="20"/>
                <w:lang w:val="en-US"/>
              </w:rPr>
              <w:t xml:space="preserve">Has operation project prepared within the operation permit area according to amount of production and years.  </w:t>
            </w:r>
          </w:p>
        </w:tc>
      </w:tr>
      <w:tr w:rsidR="009C4944" w:rsidRPr="005674FE" w:rsidTr="0096305C">
        <w:trPr>
          <w:trHeight w:val="530"/>
        </w:trPr>
        <w:tc>
          <w:tcPr>
            <w:tcW w:w="675"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333" w:type="dxa"/>
            <w:vMerge/>
            <w:vAlign w:val="center"/>
          </w:tcPr>
          <w:p w:rsidR="009C4944" w:rsidRPr="005674FE" w:rsidRDefault="009C4944">
            <w:pPr>
              <w:tabs>
                <w:tab w:val="left" w:pos="2820"/>
              </w:tabs>
              <w:spacing w:after="0" w:line="240" w:lineRule="auto"/>
              <w:rPr>
                <w:rStyle w:val="shorttext"/>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76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835"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C.1.3</w:t>
            </w:r>
          </w:p>
        </w:tc>
        <w:tc>
          <w:tcPr>
            <w:tcW w:w="6851" w:type="dxa"/>
            <w:vAlign w:val="center"/>
          </w:tcPr>
          <w:p w:rsidR="009C4944" w:rsidRPr="005674FE" w:rsidRDefault="009C4944">
            <w:pPr>
              <w:pStyle w:val="Default"/>
              <w:rPr>
                <w:color w:val="auto"/>
                <w:sz w:val="20"/>
                <w:szCs w:val="20"/>
                <w:lang w:val="en-US"/>
              </w:rPr>
            </w:pPr>
            <w:r w:rsidRPr="005674FE">
              <w:rPr>
                <w:color w:val="auto"/>
                <w:spacing w:val="2"/>
                <w:sz w:val="20"/>
                <w:szCs w:val="20"/>
                <w:lang w:val="en-US"/>
              </w:rPr>
              <w:t xml:space="preserve">Ensures that all necessary legal permits are obtained so as to start to work in accordance with prescribed operation project. </w:t>
            </w:r>
          </w:p>
        </w:tc>
      </w:tr>
      <w:tr w:rsidR="009C4944" w:rsidRPr="005674FE" w:rsidTr="0096305C">
        <w:trPr>
          <w:trHeight w:val="802"/>
        </w:trPr>
        <w:tc>
          <w:tcPr>
            <w:tcW w:w="675"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333" w:type="dxa"/>
            <w:vMerge/>
            <w:vAlign w:val="center"/>
          </w:tcPr>
          <w:p w:rsidR="009C4944" w:rsidRPr="005674FE" w:rsidRDefault="009C4944">
            <w:pPr>
              <w:tabs>
                <w:tab w:val="left" w:pos="2820"/>
              </w:tabs>
              <w:spacing w:after="0" w:line="240" w:lineRule="auto"/>
              <w:rPr>
                <w:rStyle w:val="shorttext"/>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76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835" w:type="dxa"/>
            <w:vAlign w:val="center"/>
          </w:tcPr>
          <w:p w:rsidR="009C4944" w:rsidRPr="005674FE" w:rsidRDefault="009C4944">
            <w:pPr>
              <w:spacing w:after="0" w:line="240" w:lineRule="auto"/>
              <w:rPr>
                <w:rFonts w:ascii="Times New Roman" w:hAnsi="Times New Roman" w:cs="Times New Roman"/>
                <w:lang w:val="en-US"/>
              </w:rPr>
            </w:pPr>
            <w:r w:rsidRPr="005674FE">
              <w:rPr>
                <w:rFonts w:ascii="Times New Roman" w:hAnsi="Times New Roman" w:cs="Times New Roman"/>
                <w:b/>
                <w:bCs/>
                <w:sz w:val="20"/>
                <w:szCs w:val="20"/>
                <w:lang w:val="en-US"/>
              </w:rPr>
              <w:t>C.1.4</w:t>
            </w:r>
          </w:p>
        </w:tc>
        <w:tc>
          <w:tcPr>
            <w:tcW w:w="6851" w:type="dxa"/>
            <w:vAlign w:val="center"/>
          </w:tcPr>
          <w:p w:rsidR="009C4944" w:rsidRPr="005674FE" w:rsidRDefault="009C4944">
            <w:pPr>
              <w:pStyle w:val="Default"/>
              <w:rPr>
                <w:color w:val="auto"/>
                <w:spacing w:val="2"/>
                <w:sz w:val="20"/>
                <w:szCs w:val="20"/>
                <w:lang w:val="en-US"/>
              </w:rPr>
            </w:pPr>
            <w:r w:rsidRPr="005674FE">
              <w:rPr>
                <w:color w:val="auto"/>
                <w:spacing w:val="2"/>
                <w:sz w:val="20"/>
                <w:szCs w:val="20"/>
                <w:lang w:val="en-US"/>
              </w:rPr>
              <w:t>Following the obtaining of licenses, s/he plans the number of employees, necessary machine and appliances, stock area, waste disposal area, settlement area as required within the license area in line with production schemes.</w:t>
            </w:r>
          </w:p>
        </w:tc>
      </w:tr>
      <w:tr w:rsidR="009C4944" w:rsidRPr="005674FE" w:rsidTr="0096305C">
        <w:trPr>
          <w:trHeight w:val="304"/>
        </w:trPr>
        <w:tc>
          <w:tcPr>
            <w:tcW w:w="675"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333" w:type="dxa"/>
            <w:vMerge/>
            <w:vAlign w:val="center"/>
          </w:tcPr>
          <w:p w:rsidR="009C4944" w:rsidRPr="005674FE" w:rsidRDefault="009C4944">
            <w:pPr>
              <w:tabs>
                <w:tab w:val="left" w:pos="2820"/>
              </w:tabs>
              <w:spacing w:after="0" w:line="240" w:lineRule="auto"/>
              <w:rPr>
                <w:rStyle w:val="shorttext"/>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76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835" w:type="dxa"/>
            <w:vAlign w:val="center"/>
          </w:tcPr>
          <w:p w:rsidR="009C4944" w:rsidRPr="005674FE" w:rsidRDefault="009C4944">
            <w:pPr>
              <w:spacing w:after="0" w:line="240" w:lineRule="auto"/>
              <w:rPr>
                <w:rFonts w:ascii="Times New Roman" w:hAnsi="Times New Roman" w:cs="Times New Roman"/>
                <w:b/>
                <w:bCs/>
                <w:lang w:val="en-US"/>
              </w:rPr>
            </w:pPr>
            <w:r w:rsidRPr="005674FE">
              <w:rPr>
                <w:rFonts w:ascii="Times New Roman" w:hAnsi="Times New Roman" w:cs="Times New Roman"/>
                <w:b/>
                <w:bCs/>
                <w:lang w:val="en-US"/>
              </w:rPr>
              <w:t>C.1.5</w:t>
            </w:r>
          </w:p>
        </w:tc>
        <w:tc>
          <w:tcPr>
            <w:tcW w:w="6851" w:type="dxa"/>
            <w:vAlign w:val="center"/>
          </w:tcPr>
          <w:p w:rsidR="009C4944" w:rsidRPr="005674FE" w:rsidRDefault="009C4944">
            <w:pPr>
              <w:pStyle w:val="Default"/>
              <w:rPr>
                <w:color w:val="auto"/>
                <w:spacing w:val="2"/>
                <w:sz w:val="20"/>
                <w:szCs w:val="20"/>
                <w:lang w:val="en-US"/>
              </w:rPr>
            </w:pPr>
            <w:r w:rsidRPr="005674FE">
              <w:rPr>
                <w:color w:val="auto"/>
                <w:spacing w:val="2"/>
                <w:sz w:val="20"/>
                <w:szCs w:val="20"/>
                <w:lang w:val="en-US"/>
              </w:rPr>
              <w:t>Obtains operating license and permit.</w:t>
            </w:r>
          </w:p>
        </w:tc>
      </w:tr>
      <w:tr w:rsidR="009C4944" w:rsidRPr="005674FE" w:rsidTr="0096305C">
        <w:trPr>
          <w:trHeight w:val="530"/>
        </w:trPr>
        <w:tc>
          <w:tcPr>
            <w:tcW w:w="675"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333" w:type="dxa"/>
            <w:vMerge/>
            <w:vAlign w:val="center"/>
          </w:tcPr>
          <w:p w:rsidR="009C4944" w:rsidRPr="005674FE" w:rsidRDefault="009C4944">
            <w:pPr>
              <w:tabs>
                <w:tab w:val="left" w:pos="2820"/>
              </w:tabs>
              <w:spacing w:after="0" w:line="240" w:lineRule="auto"/>
              <w:rPr>
                <w:rStyle w:val="shorttext"/>
                <w:rFonts w:ascii="Times New Roman" w:hAnsi="Times New Roman" w:cs="Times New Roman"/>
                <w:sz w:val="20"/>
                <w:szCs w:val="20"/>
                <w:lang w:val="en-US"/>
              </w:rPr>
            </w:pPr>
          </w:p>
        </w:tc>
        <w:tc>
          <w:tcPr>
            <w:tcW w:w="720" w:type="dxa"/>
            <w:vMerge w:val="restart"/>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C.2</w:t>
            </w:r>
          </w:p>
        </w:tc>
        <w:tc>
          <w:tcPr>
            <w:tcW w:w="2760" w:type="dxa"/>
            <w:vMerge w:val="restart"/>
            <w:vAlign w:val="center"/>
          </w:tcPr>
          <w:p w:rsidR="009C4944" w:rsidRPr="005674FE" w:rsidRDefault="009C4944">
            <w:pPr>
              <w:spacing w:after="0" w:line="240" w:lineRule="auto"/>
              <w:rPr>
                <w:rFonts w:ascii="Times New Roman" w:hAnsi="Times New Roman" w:cs="Times New Roman"/>
                <w:sz w:val="20"/>
                <w:szCs w:val="20"/>
                <w:lang w:val="en-US"/>
              </w:rPr>
            </w:pPr>
            <w:r w:rsidRPr="005674FE">
              <w:rPr>
                <w:rFonts w:ascii="Times New Roman" w:hAnsi="Times New Roman" w:cs="Times New Roman"/>
                <w:sz w:val="20"/>
                <w:szCs w:val="20"/>
                <w:lang w:val="en-US"/>
              </w:rPr>
              <w:t xml:space="preserve">Information sharing with public authorities </w:t>
            </w:r>
          </w:p>
        </w:tc>
        <w:tc>
          <w:tcPr>
            <w:tcW w:w="835"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C.2.1</w:t>
            </w:r>
          </w:p>
        </w:tc>
        <w:tc>
          <w:tcPr>
            <w:tcW w:w="6851" w:type="dxa"/>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pacing w:val="2"/>
                <w:sz w:val="20"/>
                <w:szCs w:val="20"/>
                <w:lang w:val="en-US"/>
              </w:rPr>
            </w:pPr>
            <w:r w:rsidRPr="005674FE">
              <w:rPr>
                <w:rFonts w:ascii="Times New Roman" w:hAnsi="Times New Roman" w:cs="Times New Roman"/>
                <w:spacing w:val="2"/>
                <w:sz w:val="20"/>
                <w:szCs w:val="20"/>
                <w:lang w:val="en-US"/>
              </w:rPr>
              <w:t xml:space="preserve">Determines the province, district, town and office of mukhtar of the working area. </w:t>
            </w:r>
          </w:p>
        </w:tc>
      </w:tr>
      <w:tr w:rsidR="009C4944" w:rsidRPr="005674FE" w:rsidTr="0096305C">
        <w:trPr>
          <w:trHeight w:val="530"/>
        </w:trPr>
        <w:tc>
          <w:tcPr>
            <w:tcW w:w="675"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333" w:type="dxa"/>
            <w:vMerge/>
            <w:vAlign w:val="center"/>
          </w:tcPr>
          <w:p w:rsidR="009C4944" w:rsidRPr="005674FE" w:rsidRDefault="009C4944">
            <w:pPr>
              <w:tabs>
                <w:tab w:val="left" w:pos="2820"/>
              </w:tabs>
              <w:spacing w:after="0" w:line="240" w:lineRule="auto"/>
              <w:rPr>
                <w:rStyle w:val="shorttext"/>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760"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35"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C.2.2</w:t>
            </w:r>
          </w:p>
        </w:tc>
        <w:tc>
          <w:tcPr>
            <w:tcW w:w="6851" w:type="dxa"/>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pacing w:val="2"/>
                <w:sz w:val="20"/>
                <w:szCs w:val="20"/>
                <w:lang w:val="en-US"/>
              </w:rPr>
            </w:pPr>
            <w:r w:rsidRPr="005674FE">
              <w:rPr>
                <w:rFonts w:ascii="Times New Roman" w:hAnsi="Times New Roman" w:cs="Times New Roman"/>
                <w:spacing w:val="2"/>
                <w:sz w:val="20"/>
                <w:szCs w:val="20"/>
                <w:lang w:val="en-US"/>
              </w:rPr>
              <w:t>Presents information on company, planned working, settlement area, number of employees to civilian authorities and police and security forces under these authorities, and municipalities.</w:t>
            </w:r>
          </w:p>
        </w:tc>
      </w:tr>
      <w:tr w:rsidR="009C4944" w:rsidRPr="005674FE" w:rsidTr="0096305C">
        <w:trPr>
          <w:trHeight w:val="530"/>
        </w:trPr>
        <w:tc>
          <w:tcPr>
            <w:tcW w:w="675"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333" w:type="dxa"/>
            <w:vMerge/>
            <w:vAlign w:val="center"/>
          </w:tcPr>
          <w:p w:rsidR="009C4944" w:rsidRPr="005674FE" w:rsidRDefault="009C4944">
            <w:pPr>
              <w:tabs>
                <w:tab w:val="left" w:pos="2820"/>
              </w:tabs>
              <w:spacing w:after="0" w:line="240" w:lineRule="auto"/>
              <w:rPr>
                <w:rStyle w:val="shorttext"/>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760"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35"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C.2.3</w:t>
            </w:r>
          </w:p>
        </w:tc>
        <w:tc>
          <w:tcPr>
            <w:tcW w:w="6851" w:type="dxa"/>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pacing w:val="2"/>
                <w:sz w:val="20"/>
                <w:szCs w:val="20"/>
                <w:lang w:val="en-US"/>
              </w:rPr>
            </w:pPr>
            <w:r w:rsidRPr="005674FE">
              <w:rPr>
                <w:rFonts w:ascii="Times New Roman" w:hAnsi="Times New Roman" w:cs="Times New Roman"/>
                <w:spacing w:val="2"/>
                <w:sz w:val="20"/>
                <w:szCs w:val="20"/>
                <w:lang w:val="en-US"/>
              </w:rPr>
              <w:t>Informs concerned authorities periodically of works.</w:t>
            </w:r>
          </w:p>
        </w:tc>
      </w:tr>
      <w:tr w:rsidR="009C4944" w:rsidRPr="005674FE" w:rsidTr="0096305C">
        <w:trPr>
          <w:trHeight w:hRule="exact" w:val="725"/>
        </w:trPr>
        <w:tc>
          <w:tcPr>
            <w:tcW w:w="675"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333" w:type="dxa"/>
            <w:vMerge/>
            <w:vAlign w:val="center"/>
          </w:tcPr>
          <w:p w:rsidR="009C4944" w:rsidRPr="005674FE" w:rsidRDefault="009C4944">
            <w:pPr>
              <w:tabs>
                <w:tab w:val="left" w:pos="2820"/>
              </w:tabs>
              <w:spacing w:after="0" w:line="240" w:lineRule="auto"/>
              <w:rPr>
                <w:rFonts w:ascii="Times New Roman" w:hAnsi="Times New Roman" w:cs="Times New Roman"/>
                <w:b/>
                <w:bCs/>
                <w:sz w:val="20"/>
                <w:szCs w:val="20"/>
                <w:lang w:val="en-US"/>
              </w:rPr>
            </w:pPr>
          </w:p>
        </w:tc>
        <w:tc>
          <w:tcPr>
            <w:tcW w:w="720" w:type="dxa"/>
            <w:vMerge w:val="restart"/>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C.3</w:t>
            </w:r>
          </w:p>
        </w:tc>
        <w:tc>
          <w:tcPr>
            <w:tcW w:w="2760" w:type="dxa"/>
            <w:vMerge w:val="restart"/>
            <w:vAlign w:val="center"/>
          </w:tcPr>
          <w:p w:rsidR="009C4944" w:rsidRPr="005674FE" w:rsidRDefault="009C4944">
            <w:pPr>
              <w:spacing w:after="0" w:line="240" w:lineRule="auto"/>
              <w:rPr>
                <w:rFonts w:ascii="Times New Roman" w:hAnsi="Times New Roman" w:cs="Times New Roman"/>
                <w:sz w:val="20"/>
                <w:szCs w:val="20"/>
                <w:lang w:val="en-US"/>
              </w:rPr>
            </w:pPr>
            <w:r w:rsidRPr="005674FE">
              <w:rPr>
                <w:rFonts w:ascii="Times New Roman" w:hAnsi="Times New Roman" w:cs="Times New Roman"/>
                <w:sz w:val="20"/>
                <w:szCs w:val="20"/>
                <w:lang w:val="en-US"/>
              </w:rPr>
              <w:t>To determine settlement area at working field, to ensure that its construction is carried out.</w:t>
            </w:r>
          </w:p>
        </w:tc>
        <w:tc>
          <w:tcPr>
            <w:tcW w:w="835"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C.3.1</w:t>
            </w:r>
          </w:p>
        </w:tc>
        <w:tc>
          <w:tcPr>
            <w:tcW w:w="6851" w:type="dxa"/>
            <w:vAlign w:val="center"/>
          </w:tcPr>
          <w:p w:rsidR="009C4944" w:rsidRPr="005674FE" w:rsidRDefault="009C4944">
            <w:pPr>
              <w:spacing w:after="0" w:line="240" w:lineRule="auto"/>
              <w:rPr>
                <w:rFonts w:ascii="Times New Roman" w:hAnsi="Times New Roman" w:cs="Times New Roman"/>
                <w:sz w:val="20"/>
                <w:szCs w:val="20"/>
                <w:lang w:val="en-US"/>
              </w:rPr>
            </w:pPr>
            <w:r w:rsidRPr="005674FE">
              <w:rPr>
                <w:rFonts w:ascii="Times New Roman" w:hAnsi="Times New Roman" w:cs="Times New Roman"/>
                <w:sz w:val="20"/>
                <w:szCs w:val="20"/>
                <w:lang w:val="en-US"/>
              </w:rPr>
              <w:t>Determines settlement area at working field in a way which will not impede to any development in the future.</w:t>
            </w:r>
          </w:p>
        </w:tc>
      </w:tr>
      <w:tr w:rsidR="009C4944" w:rsidRPr="005674FE" w:rsidTr="0096305C">
        <w:trPr>
          <w:trHeight w:hRule="exact" w:val="567"/>
        </w:trPr>
        <w:tc>
          <w:tcPr>
            <w:tcW w:w="675"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333"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760"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35"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C.3.2</w:t>
            </w:r>
          </w:p>
        </w:tc>
        <w:tc>
          <w:tcPr>
            <w:tcW w:w="6851" w:type="dxa"/>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pacing w:val="2"/>
                <w:sz w:val="20"/>
                <w:szCs w:val="20"/>
                <w:lang w:val="en-US"/>
              </w:rPr>
            </w:pPr>
            <w:r w:rsidRPr="005674FE">
              <w:rPr>
                <w:rFonts w:ascii="Times New Roman" w:hAnsi="Times New Roman" w:cs="Times New Roman"/>
                <w:spacing w:val="2"/>
                <w:sz w:val="20"/>
                <w:szCs w:val="20"/>
                <w:lang w:val="en-US"/>
              </w:rPr>
              <w:t>Pays attention that this area is not affected from working conditions and risks while selecting the settlement area.</w:t>
            </w:r>
          </w:p>
        </w:tc>
      </w:tr>
      <w:tr w:rsidR="009C4944" w:rsidRPr="005674FE" w:rsidTr="0096305C">
        <w:trPr>
          <w:trHeight w:hRule="exact" w:val="567"/>
        </w:trPr>
        <w:tc>
          <w:tcPr>
            <w:tcW w:w="675"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333"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760"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35"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C.3.3</w:t>
            </w:r>
          </w:p>
        </w:tc>
        <w:tc>
          <w:tcPr>
            <w:tcW w:w="6851" w:type="dxa"/>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pacing w:val="2"/>
                <w:sz w:val="20"/>
                <w:szCs w:val="20"/>
                <w:lang w:val="en-US"/>
              </w:rPr>
            </w:pPr>
            <w:r w:rsidRPr="005674FE">
              <w:rPr>
                <w:rFonts w:ascii="Times New Roman" w:hAnsi="Times New Roman" w:cs="Times New Roman"/>
                <w:spacing w:val="2"/>
                <w:sz w:val="20"/>
                <w:szCs w:val="20"/>
                <w:lang w:val="en-US"/>
              </w:rPr>
              <w:t>Determines the route to make employees reach to work and return to settlement area safely.</w:t>
            </w:r>
          </w:p>
        </w:tc>
      </w:tr>
      <w:tr w:rsidR="009C4944" w:rsidRPr="005674FE" w:rsidTr="0096305C">
        <w:trPr>
          <w:trHeight w:hRule="exact" w:val="723"/>
        </w:trPr>
        <w:tc>
          <w:tcPr>
            <w:tcW w:w="675"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333"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760"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35" w:type="dxa"/>
            <w:vAlign w:val="center"/>
          </w:tcPr>
          <w:p w:rsidR="009C4944" w:rsidRPr="005674FE" w:rsidRDefault="009C4944">
            <w:pPr>
              <w:spacing w:after="0" w:line="240" w:lineRule="auto"/>
              <w:rPr>
                <w:rFonts w:ascii="Times New Roman" w:hAnsi="Times New Roman" w:cs="Times New Roman"/>
                <w:lang w:val="en-US"/>
              </w:rPr>
            </w:pPr>
            <w:r w:rsidRPr="005674FE">
              <w:rPr>
                <w:rFonts w:ascii="Times New Roman" w:hAnsi="Times New Roman" w:cs="Times New Roman"/>
                <w:b/>
                <w:bCs/>
                <w:sz w:val="20"/>
                <w:szCs w:val="20"/>
                <w:lang w:val="en-US"/>
              </w:rPr>
              <w:t>C.3.4</w:t>
            </w:r>
          </w:p>
        </w:tc>
        <w:tc>
          <w:tcPr>
            <w:tcW w:w="6851" w:type="dxa"/>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pacing w:val="2"/>
                <w:sz w:val="20"/>
                <w:szCs w:val="20"/>
                <w:lang w:val="en-US"/>
              </w:rPr>
            </w:pPr>
            <w:r w:rsidRPr="005674FE">
              <w:rPr>
                <w:rFonts w:ascii="Times New Roman" w:hAnsi="Times New Roman" w:cs="Times New Roman"/>
                <w:spacing w:val="2"/>
                <w:sz w:val="20"/>
                <w:szCs w:val="20"/>
                <w:lang w:val="en-US"/>
              </w:rPr>
              <w:t xml:space="preserve">Determines capacity, design and location of the settlement area according to the number of employees and possible developments, have the plan drew, </w:t>
            </w:r>
          </w:p>
        </w:tc>
      </w:tr>
      <w:tr w:rsidR="009C4944" w:rsidRPr="005674FE" w:rsidTr="0096305C">
        <w:trPr>
          <w:trHeight w:hRule="exact" w:val="723"/>
        </w:trPr>
        <w:tc>
          <w:tcPr>
            <w:tcW w:w="675"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333"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760"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35" w:type="dxa"/>
            <w:vAlign w:val="center"/>
          </w:tcPr>
          <w:p w:rsidR="009C4944" w:rsidRPr="005674FE" w:rsidRDefault="009C4944">
            <w:pPr>
              <w:spacing w:after="0" w:line="240" w:lineRule="auto"/>
              <w:rPr>
                <w:rFonts w:ascii="Times New Roman" w:hAnsi="Times New Roman" w:cs="Times New Roman"/>
                <w:lang w:val="en-US"/>
              </w:rPr>
            </w:pPr>
            <w:r w:rsidRPr="005674FE">
              <w:rPr>
                <w:rFonts w:ascii="Times New Roman" w:hAnsi="Times New Roman" w:cs="Times New Roman"/>
                <w:b/>
                <w:bCs/>
                <w:sz w:val="20"/>
                <w:szCs w:val="20"/>
                <w:lang w:val="en-US"/>
              </w:rPr>
              <w:t>C.3.5</w:t>
            </w:r>
          </w:p>
        </w:tc>
        <w:tc>
          <w:tcPr>
            <w:tcW w:w="6851" w:type="dxa"/>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pacing w:val="2"/>
                <w:sz w:val="20"/>
                <w:szCs w:val="20"/>
                <w:lang w:val="en-US"/>
              </w:rPr>
            </w:pPr>
            <w:r w:rsidRPr="005674FE">
              <w:rPr>
                <w:rFonts w:ascii="Times New Roman" w:hAnsi="Times New Roman" w:cs="Times New Roman"/>
                <w:spacing w:val="2"/>
                <w:sz w:val="20"/>
                <w:szCs w:val="20"/>
                <w:lang w:val="en-US"/>
              </w:rPr>
              <w:t>Ensures that all legal permits required for construction are obtained.</w:t>
            </w:r>
          </w:p>
        </w:tc>
      </w:tr>
      <w:tr w:rsidR="009C4944" w:rsidRPr="005674FE" w:rsidTr="0096305C">
        <w:trPr>
          <w:trHeight w:hRule="exact" w:val="839"/>
        </w:trPr>
        <w:tc>
          <w:tcPr>
            <w:tcW w:w="675"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333"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760"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35" w:type="dxa"/>
            <w:vAlign w:val="center"/>
          </w:tcPr>
          <w:p w:rsidR="009C4944" w:rsidRPr="005674FE" w:rsidRDefault="009C4944">
            <w:pPr>
              <w:spacing w:after="0" w:line="240" w:lineRule="auto"/>
              <w:rPr>
                <w:rFonts w:ascii="Times New Roman" w:hAnsi="Times New Roman" w:cs="Times New Roman"/>
                <w:lang w:val="en-US"/>
              </w:rPr>
            </w:pPr>
            <w:r w:rsidRPr="005674FE">
              <w:rPr>
                <w:rFonts w:ascii="Times New Roman" w:hAnsi="Times New Roman" w:cs="Times New Roman"/>
                <w:b/>
                <w:bCs/>
                <w:sz w:val="20"/>
                <w:szCs w:val="20"/>
                <w:lang w:val="en-US"/>
              </w:rPr>
              <w:t>C.3.6</w:t>
            </w:r>
          </w:p>
        </w:tc>
        <w:tc>
          <w:tcPr>
            <w:tcW w:w="6851" w:type="dxa"/>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pacing w:val="2"/>
                <w:sz w:val="20"/>
                <w:szCs w:val="20"/>
                <w:lang w:val="en-US"/>
              </w:rPr>
            </w:pPr>
            <w:r w:rsidRPr="005674FE">
              <w:rPr>
                <w:rFonts w:ascii="Times New Roman" w:hAnsi="Times New Roman" w:cs="Times New Roman"/>
                <w:spacing w:val="2"/>
                <w:sz w:val="20"/>
                <w:szCs w:val="20"/>
                <w:lang w:val="en-US"/>
              </w:rPr>
              <w:t xml:space="preserve">Makes quantity survey and cost calculation related to settlement area as a part of project, shares </w:t>
            </w:r>
            <w:r w:rsidR="00F27C9A" w:rsidRPr="005674FE">
              <w:rPr>
                <w:rFonts w:ascii="Times New Roman" w:hAnsi="Times New Roman" w:cs="Times New Roman"/>
                <w:spacing w:val="2"/>
                <w:sz w:val="20"/>
                <w:szCs w:val="20"/>
                <w:lang w:val="en-US"/>
              </w:rPr>
              <w:t>information</w:t>
            </w:r>
            <w:r w:rsidRPr="005674FE">
              <w:rPr>
                <w:rFonts w:ascii="Times New Roman" w:hAnsi="Times New Roman" w:cs="Times New Roman"/>
                <w:spacing w:val="2"/>
                <w:sz w:val="20"/>
                <w:szCs w:val="20"/>
                <w:lang w:val="en-US"/>
              </w:rPr>
              <w:t xml:space="preserve"> with his/her superiors, starts the construction.</w:t>
            </w:r>
          </w:p>
        </w:tc>
      </w:tr>
      <w:tr w:rsidR="009C4944" w:rsidRPr="005674FE" w:rsidTr="0096305C">
        <w:trPr>
          <w:trHeight w:hRule="exact" w:val="839"/>
        </w:trPr>
        <w:tc>
          <w:tcPr>
            <w:tcW w:w="675"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333"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760"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35" w:type="dxa"/>
            <w:vAlign w:val="center"/>
          </w:tcPr>
          <w:p w:rsidR="009C4944" w:rsidRPr="005674FE" w:rsidRDefault="009C4944">
            <w:pPr>
              <w:spacing w:after="0" w:line="240" w:lineRule="auto"/>
              <w:rPr>
                <w:rFonts w:ascii="Times New Roman" w:hAnsi="Times New Roman" w:cs="Times New Roman"/>
                <w:lang w:val="en-US"/>
              </w:rPr>
            </w:pPr>
            <w:r w:rsidRPr="005674FE">
              <w:rPr>
                <w:rFonts w:ascii="Times New Roman" w:hAnsi="Times New Roman" w:cs="Times New Roman"/>
                <w:b/>
                <w:bCs/>
                <w:sz w:val="20"/>
                <w:szCs w:val="20"/>
                <w:lang w:val="en-US"/>
              </w:rPr>
              <w:t>C.3.7</w:t>
            </w:r>
          </w:p>
        </w:tc>
        <w:tc>
          <w:tcPr>
            <w:tcW w:w="6851" w:type="dxa"/>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pacing w:val="2"/>
                <w:sz w:val="20"/>
                <w:szCs w:val="20"/>
                <w:lang w:val="en-US"/>
              </w:rPr>
            </w:pPr>
            <w:r w:rsidRPr="005674FE">
              <w:rPr>
                <w:rFonts w:ascii="Times New Roman" w:hAnsi="Times New Roman" w:cs="Times New Roman"/>
                <w:spacing w:val="2"/>
                <w:sz w:val="20"/>
                <w:szCs w:val="20"/>
                <w:lang w:val="en-US"/>
              </w:rPr>
              <w:t>Ensures that technical office, cafeteria, store cupboard, bathroom and restrooms, spare parts and consumables storages are constructed.</w:t>
            </w:r>
          </w:p>
        </w:tc>
      </w:tr>
      <w:tr w:rsidR="009C4944" w:rsidRPr="005674FE" w:rsidTr="0096305C">
        <w:trPr>
          <w:trHeight w:hRule="exact" w:val="567"/>
        </w:trPr>
        <w:tc>
          <w:tcPr>
            <w:tcW w:w="675"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333"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760"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35" w:type="dxa"/>
            <w:vAlign w:val="center"/>
          </w:tcPr>
          <w:p w:rsidR="009C4944" w:rsidRPr="005674FE" w:rsidRDefault="009C4944">
            <w:pPr>
              <w:spacing w:after="0" w:line="240" w:lineRule="auto"/>
              <w:rPr>
                <w:rFonts w:ascii="Times New Roman" w:hAnsi="Times New Roman" w:cs="Times New Roman"/>
                <w:lang w:val="en-US"/>
              </w:rPr>
            </w:pPr>
            <w:r w:rsidRPr="005674FE">
              <w:rPr>
                <w:rFonts w:ascii="Times New Roman" w:hAnsi="Times New Roman" w:cs="Times New Roman"/>
                <w:b/>
                <w:bCs/>
                <w:sz w:val="20"/>
                <w:szCs w:val="20"/>
                <w:lang w:val="en-US"/>
              </w:rPr>
              <w:t>C.3.8</w:t>
            </w:r>
          </w:p>
        </w:tc>
        <w:tc>
          <w:tcPr>
            <w:tcW w:w="6851" w:type="dxa"/>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pacing w:val="2"/>
                <w:sz w:val="20"/>
                <w:szCs w:val="20"/>
                <w:lang w:val="en-US"/>
              </w:rPr>
            </w:pPr>
            <w:r w:rsidRPr="005674FE">
              <w:rPr>
                <w:rFonts w:ascii="Times New Roman" w:hAnsi="Times New Roman" w:cs="Times New Roman"/>
                <w:spacing w:val="2"/>
                <w:sz w:val="20"/>
                <w:szCs w:val="20"/>
                <w:lang w:val="en-US"/>
              </w:rPr>
              <w:t>Plans how employees and auxiliary staff are placed in the settlement area.</w:t>
            </w:r>
          </w:p>
        </w:tc>
      </w:tr>
      <w:tr w:rsidR="009C4944" w:rsidRPr="005674FE" w:rsidTr="0096305C">
        <w:trPr>
          <w:trHeight w:hRule="exact" w:val="925"/>
        </w:trPr>
        <w:tc>
          <w:tcPr>
            <w:tcW w:w="675"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333"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760"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35" w:type="dxa"/>
            <w:vAlign w:val="center"/>
          </w:tcPr>
          <w:p w:rsidR="009C4944" w:rsidRPr="005674FE" w:rsidRDefault="009C4944">
            <w:pPr>
              <w:spacing w:after="0" w:line="240" w:lineRule="auto"/>
              <w:rPr>
                <w:rFonts w:ascii="Times New Roman" w:hAnsi="Times New Roman" w:cs="Times New Roman"/>
                <w:lang w:val="en-US"/>
              </w:rPr>
            </w:pPr>
            <w:r w:rsidRPr="005674FE">
              <w:rPr>
                <w:rFonts w:ascii="Times New Roman" w:hAnsi="Times New Roman" w:cs="Times New Roman"/>
                <w:b/>
                <w:bCs/>
                <w:sz w:val="20"/>
                <w:szCs w:val="20"/>
                <w:lang w:val="en-US"/>
              </w:rPr>
              <w:t>C.3.9</w:t>
            </w:r>
          </w:p>
        </w:tc>
        <w:tc>
          <w:tcPr>
            <w:tcW w:w="6851" w:type="dxa"/>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pacing w:val="2"/>
                <w:sz w:val="20"/>
                <w:szCs w:val="20"/>
                <w:lang w:val="en-US"/>
              </w:rPr>
            </w:pPr>
            <w:r w:rsidRPr="005674FE">
              <w:rPr>
                <w:rFonts w:ascii="Times New Roman" w:hAnsi="Times New Roman" w:cs="Times New Roman"/>
                <w:spacing w:val="2"/>
                <w:sz w:val="20"/>
                <w:szCs w:val="20"/>
                <w:lang w:val="en-US"/>
              </w:rPr>
              <w:t>Puts instructions in specified sections of the settlement area to ensure that the concerned tools are used in a clean and ordered manner, and in conformity with hygienic rules, ensures compliance to these instructions.</w:t>
            </w:r>
          </w:p>
        </w:tc>
      </w:tr>
      <w:tr w:rsidR="009C4944" w:rsidRPr="005674FE" w:rsidTr="0096305C">
        <w:trPr>
          <w:trHeight w:hRule="exact" w:val="567"/>
        </w:trPr>
        <w:tc>
          <w:tcPr>
            <w:tcW w:w="675"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333"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760"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35" w:type="dxa"/>
            <w:vAlign w:val="center"/>
          </w:tcPr>
          <w:p w:rsidR="009C4944" w:rsidRPr="005674FE" w:rsidRDefault="009C4944">
            <w:pPr>
              <w:spacing w:after="0" w:line="240" w:lineRule="auto"/>
              <w:rPr>
                <w:rFonts w:ascii="Times New Roman" w:hAnsi="Times New Roman" w:cs="Times New Roman"/>
                <w:lang w:val="en-US"/>
              </w:rPr>
            </w:pPr>
            <w:r w:rsidRPr="005674FE">
              <w:rPr>
                <w:rFonts w:ascii="Times New Roman" w:hAnsi="Times New Roman" w:cs="Times New Roman"/>
                <w:lang w:val="en-US"/>
              </w:rPr>
              <w:t>C.3.10</w:t>
            </w:r>
          </w:p>
        </w:tc>
        <w:tc>
          <w:tcPr>
            <w:tcW w:w="6851" w:type="dxa"/>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pacing w:val="2"/>
                <w:sz w:val="20"/>
                <w:szCs w:val="20"/>
                <w:lang w:val="en-US"/>
              </w:rPr>
            </w:pPr>
            <w:r w:rsidRPr="005674FE">
              <w:rPr>
                <w:rFonts w:ascii="Times New Roman" w:hAnsi="Times New Roman" w:cs="Times New Roman"/>
                <w:spacing w:val="2"/>
                <w:sz w:val="20"/>
                <w:szCs w:val="20"/>
                <w:lang w:val="en-US"/>
              </w:rPr>
              <w:t>Explains settlement plan to the employees and staff, and ensures its use according to determined plan.</w:t>
            </w:r>
          </w:p>
        </w:tc>
      </w:tr>
      <w:tr w:rsidR="009C4944" w:rsidRPr="005674FE" w:rsidTr="0096305C">
        <w:trPr>
          <w:trHeight w:hRule="exact" w:val="589"/>
        </w:trPr>
        <w:tc>
          <w:tcPr>
            <w:tcW w:w="675"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333"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restart"/>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C.4</w:t>
            </w:r>
          </w:p>
        </w:tc>
        <w:tc>
          <w:tcPr>
            <w:tcW w:w="2760" w:type="dxa"/>
            <w:vMerge w:val="restart"/>
            <w:vAlign w:val="center"/>
          </w:tcPr>
          <w:p w:rsidR="009C4944" w:rsidRPr="005674FE" w:rsidRDefault="009C4944">
            <w:pPr>
              <w:spacing w:after="0" w:line="240" w:lineRule="auto"/>
              <w:rPr>
                <w:rFonts w:ascii="Times New Roman" w:hAnsi="Times New Roman" w:cs="Times New Roman"/>
                <w:sz w:val="20"/>
                <w:szCs w:val="20"/>
                <w:lang w:val="en-US"/>
              </w:rPr>
            </w:pPr>
            <w:r w:rsidRPr="005674FE">
              <w:rPr>
                <w:rFonts w:ascii="Times New Roman" w:hAnsi="Times New Roman" w:cs="Times New Roman"/>
                <w:sz w:val="20"/>
                <w:szCs w:val="20"/>
                <w:lang w:val="en-US"/>
              </w:rPr>
              <w:t>To determine necessary machine and appliances, to ensure their provision</w:t>
            </w:r>
          </w:p>
          <w:p w:rsidR="009C4944" w:rsidRPr="005674FE" w:rsidRDefault="009C4944">
            <w:pPr>
              <w:spacing w:after="0" w:line="240" w:lineRule="auto"/>
              <w:rPr>
                <w:rFonts w:ascii="Times New Roman" w:hAnsi="Times New Roman" w:cs="Times New Roman"/>
                <w:sz w:val="20"/>
                <w:szCs w:val="20"/>
                <w:lang w:val="en-US"/>
              </w:rPr>
            </w:pPr>
          </w:p>
        </w:tc>
        <w:tc>
          <w:tcPr>
            <w:tcW w:w="835"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C.4.1</w:t>
            </w:r>
          </w:p>
        </w:tc>
        <w:tc>
          <w:tcPr>
            <w:tcW w:w="6851" w:type="dxa"/>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pacing w:val="2"/>
                <w:sz w:val="20"/>
                <w:szCs w:val="20"/>
                <w:lang w:val="en-US"/>
              </w:rPr>
            </w:pPr>
            <w:r w:rsidRPr="005674FE">
              <w:rPr>
                <w:rFonts w:ascii="Times New Roman" w:hAnsi="Times New Roman" w:cs="Times New Roman"/>
                <w:spacing w:val="2"/>
                <w:sz w:val="20"/>
                <w:szCs w:val="20"/>
                <w:lang w:val="en-US"/>
              </w:rPr>
              <w:t xml:space="preserve">Determines machine, appliances and consumables required as minimum\ optimum in accordance with the production targets, demands their provision by reporting to concerned people.  </w:t>
            </w:r>
          </w:p>
        </w:tc>
      </w:tr>
      <w:tr w:rsidR="009C4944" w:rsidRPr="005674FE" w:rsidTr="0096305C">
        <w:trPr>
          <w:trHeight w:hRule="exact" w:val="836"/>
        </w:trPr>
        <w:tc>
          <w:tcPr>
            <w:tcW w:w="675"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333"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760"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35"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C.4.2</w:t>
            </w:r>
          </w:p>
        </w:tc>
        <w:tc>
          <w:tcPr>
            <w:tcW w:w="6851" w:type="dxa"/>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pacing w:val="2"/>
                <w:sz w:val="20"/>
                <w:szCs w:val="20"/>
                <w:lang w:val="en-US"/>
              </w:rPr>
            </w:pPr>
            <w:r w:rsidRPr="005674FE">
              <w:rPr>
                <w:rFonts w:ascii="Times New Roman" w:hAnsi="Times New Roman" w:cs="Times New Roman"/>
                <w:spacing w:val="2"/>
                <w:sz w:val="20"/>
                <w:szCs w:val="20"/>
                <w:lang w:val="en-US"/>
              </w:rPr>
              <w:t xml:space="preserve">Enables the provision of necessary cutting machines, appliances and consumables from company storages if available. </w:t>
            </w:r>
          </w:p>
        </w:tc>
      </w:tr>
      <w:tr w:rsidR="009C4944" w:rsidRPr="005674FE" w:rsidTr="0096305C">
        <w:trPr>
          <w:trHeight w:hRule="exact" w:val="836"/>
        </w:trPr>
        <w:tc>
          <w:tcPr>
            <w:tcW w:w="675"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333"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760"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35"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C.4.3</w:t>
            </w:r>
          </w:p>
        </w:tc>
        <w:tc>
          <w:tcPr>
            <w:tcW w:w="6851" w:type="dxa"/>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pacing w:val="2"/>
                <w:sz w:val="20"/>
                <w:szCs w:val="20"/>
                <w:lang w:val="en-US"/>
              </w:rPr>
            </w:pPr>
            <w:r w:rsidRPr="005674FE">
              <w:rPr>
                <w:rFonts w:ascii="Times New Roman" w:hAnsi="Times New Roman" w:cs="Times New Roman"/>
                <w:spacing w:val="2"/>
                <w:sz w:val="20"/>
                <w:szCs w:val="20"/>
                <w:lang w:val="en-US"/>
              </w:rPr>
              <w:t xml:space="preserve">Makes market research/have it made for lacking appliances and consumables, receive tenders/have tenders received for the same. Ensures that they are provided under </w:t>
            </w:r>
            <w:r w:rsidR="00F27C9A" w:rsidRPr="005674FE">
              <w:rPr>
                <w:rFonts w:ascii="Times New Roman" w:hAnsi="Times New Roman" w:cs="Times New Roman"/>
                <w:spacing w:val="2"/>
                <w:sz w:val="20"/>
                <w:szCs w:val="20"/>
                <w:lang w:val="en-US"/>
              </w:rPr>
              <w:t>appropriate</w:t>
            </w:r>
            <w:r w:rsidRPr="005674FE">
              <w:rPr>
                <w:rFonts w:ascii="Times New Roman" w:hAnsi="Times New Roman" w:cs="Times New Roman"/>
                <w:spacing w:val="2"/>
                <w:sz w:val="20"/>
                <w:szCs w:val="20"/>
                <w:lang w:val="en-US"/>
              </w:rPr>
              <w:t xml:space="preserve"> conditions.</w:t>
            </w:r>
          </w:p>
        </w:tc>
      </w:tr>
      <w:tr w:rsidR="009C4944" w:rsidRPr="005674FE" w:rsidTr="0096305C">
        <w:trPr>
          <w:trHeight w:hRule="exact" w:val="651"/>
        </w:trPr>
        <w:tc>
          <w:tcPr>
            <w:tcW w:w="675"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333"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760"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35"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C.4.4</w:t>
            </w:r>
          </w:p>
        </w:tc>
        <w:tc>
          <w:tcPr>
            <w:tcW w:w="6851" w:type="dxa"/>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pacing w:val="2"/>
                <w:sz w:val="20"/>
                <w:szCs w:val="20"/>
                <w:lang w:val="en-US"/>
              </w:rPr>
            </w:pPr>
            <w:r w:rsidRPr="005674FE">
              <w:rPr>
                <w:rFonts w:ascii="Times New Roman" w:hAnsi="Times New Roman" w:cs="Times New Roman"/>
                <w:spacing w:val="2"/>
                <w:sz w:val="20"/>
                <w:szCs w:val="20"/>
                <w:lang w:val="en-US"/>
              </w:rPr>
              <w:t xml:space="preserve">Makes registry of material storage, records material input and output. </w:t>
            </w:r>
          </w:p>
        </w:tc>
      </w:tr>
      <w:tr w:rsidR="009C4944" w:rsidRPr="005674FE" w:rsidTr="0096305C">
        <w:trPr>
          <w:trHeight w:hRule="exact" w:val="713"/>
        </w:trPr>
        <w:tc>
          <w:tcPr>
            <w:tcW w:w="675"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333"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760"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35"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C.4.5</w:t>
            </w:r>
          </w:p>
        </w:tc>
        <w:tc>
          <w:tcPr>
            <w:tcW w:w="6851" w:type="dxa"/>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pacing w:val="2"/>
                <w:sz w:val="20"/>
                <w:szCs w:val="20"/>
                <w:lang w:val="en-US"/>
              </w:rPr>
            </w:pPr>
            <w:r w:rsidRPr="005674FE">
              <w:rPr>
                <w:rFonts w:ascii="Times New Roman" w:hAnsi="Times New Roman" w:cs="Times New Roman"/>
                <w:spacing w:val="2"/>
                <w:sz w:val="20"/>
                <w:szCs w:val="20"/>
                <w:lang w:val="en-US"/>
              </w:rPr>
              <w:t xml:space="preserve">Follows duration and periods of material </w:t>
            </w:r>
            <w:r w:rsidR="00F27C9A" w:rsidRPr="005674FE">
              <w:rPr>
                <w:rFonts w:ascii="Times New Roman" w:hAnsi="Times New Roman" w:cs="Times New Roman"/>
                <w:spacing w:val="2"/>
                <w:sz w:val="20"/>
                <w:szCs w:val="20"/>
                <w:lang w:val="en-US"/>
              </w:rPr>
              <w:t>use,</w:t>
            </w:r>
            <w:r w:rsidRPr="005674FE">
              <w:rPr>
                <w:rFonts w:ascii="Times New Roman" w:hAnsi="Times New Roman" w:cs="Times New Roman"/>
                <w:spacing w:val="2"/>
                <w:sz w:val="20"/>
                <w:szCs w:val="20"/>
                <w:lang w:val="en-US"/>
              </w:rPr>
              <w:t xml:space="preserve"> prevents use of deficient material, ensures its correct use.</w:t>
            </w:r>
          </w:p>
        </w:tc>
      </w:tr>
      <w:tr w:rsidR="009C4944" w:rsidRPr="005674FE" w:rsidTr="0096305C">
        <w:trPr>
          <w:trHeight w:hRule="exact" w:val="587"/>
        </w:trPr>
        <w:tc>
          <w:tcPr>
            <w:tcW w:w="675"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333"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760"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35"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C.4.6</w:t>
            </w:r>
          </w:p>
        </w:tc>
        <w:tc>
          <w:tcPr>
            <w:tcW w:w="6851" w:type="dxa"/>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pacing w:val="2"/>
                <w:sz w:val="20"/>
                <w:szCs w:val="20"/>
                <w:lang w:val="en-US"/>
              </w:rPr>
            </w:pPr>
            <w:r w:rsidRPr="005674FE">
              <w:rPr>
                <w:rFonts w:ascii="Times New Roman" w:hAnsi="Times New Roman" w:cs="Times New Roman"/>
                <w:spacing w:val="2"/>
                <w:sz w:val="20"/>
                <w:szCs w:val="20"/>
                <w:lang w:val="en-US"/>
              </w:rPr>
              <w:t xml:space="preserve">Ensures that the necessary actions are taken in order to keep each machine and appliances operational. </w:t>
            </w:r>
          </w:p>
        </w:tc>
      </w:tr>
      <w:tr w:rsidR="009C4944" w:rsidRPr="005674FE" w:rsidTr="0096305C">
        <w:trPr>
          <w:trHeight w:hRule="exact" w:val="1198"/>
        </w:trPr>
        <w:tc>
          <w:tcPr>
            <w:tcW w:w="675"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333"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760"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35"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C.4.7</w:t>
            </w:r>
          </w:p>
        </w:tc>
        <w:tc>
          <w:tcPr>
            <w:tcW w:w="6851" w:type="dxa"/>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pacing w:val="2"/>
                <w:sz w:val="20"/>
                <w:szCs w:val="20"/>
                <w:lang w:val="en-US"/>
              </w:rPr>
            </w:pPr>
            <w:r w:rsidRPr="005674FE">
              <w:rPr>
                <w:rFonts w:ascii="Times New Roman" w:hAnsi="Times New Roman" w:cs="Times New Roman"/>
                <w:spacing w:val="2"/>
                <w:sz w:val="20"/>
                <w:szCs w:val="20"/>
                <w:lang w:val="en-US"/>
              </w:rPr>
              <w:t xml:space="preserve">Records the periodical maintenance of each machine, tools and appliances in line with the criteria provided from the manufacturer. </w:t>
            </w:r>
          </w:p>
        </w:tc>
      </w:tr>
      <w:tr w:rsidR="009C4944" w:rsidRPr="005674FE" w:rsidTr="0096305C">
        <w:trPr>
          <w:trHeight w:hRule="exact" w:val="1198"/>
        </w:trPr>
        <w:tc>
          <w:tcPr>
            <w:tcW w:w="675"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333"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760"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35"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C.4.8</w:t>
            </w:r>
          </w:p>
        </w:tc>
        <w:tc>
          <w:tcPr>
            <w:tcW w:w="6851" w:type="dxa"/>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pacing w:val="2"/>
                <w:sz w:val="20"/>
                <w:szCs w:val="20"/>
                <w:lang w:val="en-US"/>
              </w:rPr>
            </w:pPr>
            <w:r w:rsidRPr="005674FE">
              <w:rPr>
                <w:rFonts w:ascii="Times New Roman" w:hAnsi="Times New Roman" w:cs="Times New Roman"/>
                <w:spacing w:val="2"/>
                <w:sz w:val="20"/>
                <w:szCs w:val="20"/>
                <w:lang w:val="en-US"/>
              </w:rPr>
              <w:t>Ensures that all maintenance and repair are performed at the services, holder of authorization certificate, within the frame of statutory liability,</w:t>
            </w:r>
          </w:p>
        </w:tc>
      </w:tr>
      <w:tr w:rsidR="009C4944" w:rsidRPr="005674FE" w:rsidTr="0096305C">
        <w:trPr>
          <w:trHeight w:hRule="exact" w:val="535"/>
        </w:trPr>
        <w:tc>
          <w:tcPr>
            <w:tcW w:w="675"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333"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760"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35"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C.4.9</w:t>
            </w:r>
          </w:p>
        </w:tc>
        <w:tc>
          <w:tcPr>
            <w:tcW w:w="6851" w:type="dxa"/>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pacing w:val="2"/>
                <w:sz w:val="20"/>
                <w:szCs w:val="20"/>
                <w:lang w:val="en-US"/>
              </w:rPr>
            </w:pPr>
            <w:r w:rsidRPr="005674FE">
              <w:rPr>
                <w:rFonts w:ascii="Times New Roman" w:hAnsi="Times New Roman" w:cs="Times New Roman"/>
                <w:spacing w:val="2"/>
                <w:sz w:val="20"/>
                <w:szCs w:val="20"/>
                <w:lang w:val="en-US"/>
              </w:rPr>
              <w:t>Preserves the maintenance and repair documents of the machines in his/her files.</w:t>
            </w:r>
          </w:p>
        </w:tc>
      </w:tr>
      <w:tr w:rsidR="009C4944" w:rsidRPr="005674FE" w:rsidTr="0096305C">
        <w:trPr>
          <w:trHeight w:hRule="exact" w:val="908"/>
        </w:trPr>
        <w:tc>
          <w:tcPr>
            <w:tcW w:w="675"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333"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760"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35" w:type="dxa"/>
            <w:vAlign w:val="center"/>
          </w:tcPr>
          <w:p w:rsidR="009C4944" w:rsidRPr="005674FE" w:rsidRDefault="009C4944">
            <w:pPr>
              <w:spacing w:after="0" w:line="240" w:lineRule="auto"/>
              <w:rPr>
                <w:rFonts w:ascii="Times New Roman" w:hAnsi="Times New Roman" w:cs="Times New Roman"/>
                <w:lang w:val="en-US"/>
              </w:rPr>
            </w:pPr>
            <w:r w:rsidRPr="005674FE">
              <w:rPr>
                <w:rFonts w:ascii="Times New Roman" w:hAnsi="Times New Roman" w:cs="Times New Roman"/>
                <w:lang w:val="en-US"/>
              </w:rPr>
              <w:t>C.4.10</w:t>
            </w:r>
          </w:p>
        </w:tc>
        <w:tc>
          <w:tcPr>
            <w:tcW w:w="6851" w:type="dxa"/>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pacing w:val="2"/>
                <w:sz w:val="20"/>
                <w:szCs w:val="20"/>
                <w:lang w:val="en-US"/>
              </w:rPr>
            </w:pPr>
            <w:r w:rsidRPr="005674FE">
              <w:rPr>
                <w:rFonts w:ascii="Times New Roman" w:hAnsi="Times New Roman" w:cs="Times New Roman"/>
                <w:spacing w:val="2"/>
                <w:sz w:val="20"/>
                <w:szCs w:val="20"/>
                <w:lang w:val="en-US"/>
              </w:rPr>
              <w:t xml:space="preserve">Takes into consideration that possible failures which may hamper working of the machine may occur, ensures that system works by setting up a stock system of spare parts. </w:t>
            </w:r>
          </w:p>
        </w:tc>
      </w:tr>
      <w:tr w:rsidR="009C4944" w:rsidRPr="005674FE" w:rsidTr="0096305C">
        <w:trPr>
          <w:trHeight w:hRule="exact" w:val="635"/>
        </w:trPr>
        <w:tc>
          <w:tcPr>
            <w:tcW w:w="675"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333"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restart"/>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C.5</w:t>
            </w:r>
          </w:p>
        </w:tc>
        <w:tc>
          <w:tcPr>
            <w:tcW w:w="2760" w:type="dxa"/>
            <w:vMerge w:val="restart"/>
            <w:vAlign w:val="center"/>
          </w:tcPr>
          <w:p w:rsidR="009C4944" w:rsidRPr="005674FE" w:rsidRDefault="009C4944">
            <w:pPr>
              <w:spacing w:after="0" w:line="240" w:lineRule="auto"/>
              <w:rPr>
                <w:rFonts w:ascii="Times New Roman" w:hAnsi="Times New Roman" w:cs="Times New Roman"/>
                <w:sz w:val="20"/>
                <w:szCs w:val="20"/>
                <w:lang w:val="en-US"/>
              </w:rPr>
            </w:pPr>
            <w:r w:rsidRPr="005674FE">
              <w:rPr>
                <w:rFonts w:ascii="Times New Roman" w:hAnsi="Times New Roman" w:cs="Times New Roman"/>
                <w:sz w:val="20"/>
                <w:szCs w:val="20"/>
                <w:lang w:val="en-US"/>
              </w:rPr>
              <w:t>To determine parking lot of heavy equipment and transportation vehicles.</w:t>
            </w:r>
          </w:p>
        </w:tc>
        <w:tc>
          <w:tcPr>
            <w:tcW w:w="835"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C.5.1</w:t>
            </w:r>
          </w:p>
        </w:tc>
        <w:tc>
          <w:tcPr>
            <w:tcW w:w="6851" w:type="dxa"/>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z w:val="20"/>
                <w:szCs w:val="20"/>
                <w:lang w:val="en-US"/>
              </w:rPr>
            </w:pPr>
            <w:r w:rsidRPr="005674FE">
              <w:rPr>
                <w:rFonts w:ascii="Times New Roman" w:hAnsi="Times New Roman" w:cs="Times New Roman"/>
                <w:sz w:val="20"/>
                <w:szCs w:val="20"/>
                <w:lang w:val="en-US"/>
              </w:rPr>
              <w:t xml:space="preserve">Determines parking lot of heavy equipment after operation and during break in a safe distance to the settlement area. </w:t>
            </w:r>
          </w:p>
        </w:tc>
      </w:tr>
      <w:tr w:rsidR="009C4944" w:rsidRPr="005674FE" w:rsidTr="0096305C">
        <w:trPr>
          <w:trHeight w:hRule="exact" w:val="545"/>
        </w:trPr>
        <w:tc>
          <w:tcPr>
            <w:tcW w:w="675"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333"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760"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35"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C.5.2</w:t>
            </w:r>
          </w:p>
        </w:tc>
        <w:tc>
          <w:tcPr>
            <w:tcW w:w="6851" w:type="dxa"/>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z w:val="20"/>
                <w:szCs w:val="20"/>
                <w:lang w:val="en-US"/>
              </w:rPr>
            </w:pPr>
            <w:r w:rsidRPr="005674FE">
              <w:rPr>
                <w:rFonts w:ascii="Times New Roman" w:hAnsi="Times New Roman" w:cs="Times New Roman"/>
                <w:sz w:val="20"/>
                <w:szCs w:val="20"/>
                <w:lang w:val="en-US"/>
              </w:rPr>
              <w:t>Makes an instruction on how machines will be parked in parking lot, ensures that the instruction is followed.</w:t>
            </w:r>
          </w:p>
        </w:tc>
      </w:tr>
      <w:tr w:rsidR="009C4944" w:rsidRPr="005674FE" w:rsidTr="0096305C">
        <w:trPr>
          <w:trHeight w:hRule="exact" w:val="601"/>
        </w:trPr>
        <w:tc>
          <w:tcPr>
            <w:tcW w:w="675"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333"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760"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35"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C.5.3</w:t>
            </w:r>
          </w:p>
        </w:tc>
        <w:tc>
          <w:tcPr>
            <w:tcW w:w="6851" w:type="dxa"/>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z w:val="20"/>
                <w:szCs w:val="20"/>
                <w:lang w:val="en-US"/>
              </w:rPr>
            </w:pPr>
            <w:r w:rsidRPr="005674FE">
              <w:rPr>
                <w:rFonts w:ascii="Times New Roman" w:hAnsi="Times New Roman" w:cs="Times New Roman"/>
                <w:sz w:val="20"/>
                <w:szCs w:val="20"/>
                <w:lang w:val="en-US"/>
              </w:rPr>
              <w:t>Determines a section for in situ maintenance and repair of malfunctioning machines.</w:t>
            </w:r>
          </w:p>
        </w:tc>
      </w:tr>
      <w:tr w:rsidR="009C4944" w:rsidRPr="005674FE" w:rsidTr="0096305C">
        <w:trPr>
          <w:trHeight w:hRule="exact" w:val="540"/>
        </w:trPr>
        <w:tc>
          <w:tcPr>
            <w:tcW w:w="675"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333"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760"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35"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C.5.4</w:t>
            </w:r>
          </w:p>
        </w:tc>
        <w:tc>
          <w:tcPr>
            <w:tcW w:w="6851" w:type="dxa"/>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z w:val="20"/>
                <w:szCs w:val="20"/>
                <w:lang w:val="en-US"/>
              </w:rPr>
            </w:pPr>
            <w:r w:rsidRPr="005674FE">
              <w:rPr>
                <w:rFonts w:ascii="Times New Roman" w:hAnsi="Times New Roman" w:cs="Times New Roman"/>
                <w:sz w:val="20"/>
                <w:szCs w:val="20"/>
                <w:lang w:val="en-US"/>
              </w:rPr>
              <w:t>Prepares instructions regarding usage of this area and ensures that they are followed.</w:t>
            </w:r>
          </w:p>
        </w:tc>
      </w:tr>
      <w:tr w:rsidR="009C4944" w:rsidRPr="005674FE" w:rsidTr="0096305C">
        <w:trPr>
          <w:trHeight w:val="471"/>
        </w:trPr>
        <w:tc>
          <w:tcPr>
            <w:tcW w:w="675"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333" w:type="dxa"/>
            <w:vMerge/>
            <w:vAlign w:val="center"/>
          </w:tcPr>
          <w:p w:rsidR="009C4944" w:rsidRPr="005674FE" w:rsidRDefault="009C4944">
            <w:pPr>
              <w:tabs>
                <w:tab w:val="left" w:pos="2820"/>
              </w:tabs>
              <w:spacing w:after="0" w:line="240" w:lineRule="auto"/>
              <w:rPr>
                <w:rStyle w:val="shorttext"/>
                <w:rFonts w:ascii="Times New Roman" w:hAnsi="Times New Roman" w:cs="Times New Roman"/>
                <w:sz w:val="27"/>
                <w:szCs w:val="27"/>
                <w:lang w:val="en-US"/>
              </w:rPr>
            </w:pPr>
          </w:p>
        </w:tc>
        <w:tc>
          <w:tcPr>
            <w:tcW w:w="720" w:type="dxa"/>
            <w:vMerge w:val="restart"/>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C.6</w:t>
            </w:r>
          </w:p>
        </w:tc>
        <w:tc>
          <w:tcPr>
            <w:tcW w:w="2760" w:type="dxa"/>
            <w:vMerge w:val="restart"/>
            <w:vAlign w:val="center"/>
          </w:tcPr>
          <w:p w:rsidR="009C4944" w:rsidRPr="005674FE" w:rsidRDefault="009C4944">
            <w:pPr>
              <w:spacing w:after="0" w:line="240" w:lineRule="auto"/>
              <w:rPr>
                <w:rFonts w:ascii="Times New Roman" w:hAnsi="Times New Roman" w:cs="Times New Roman"/>
                <w:sz w:val="20"/>
                <w:szCs w:val="20"/>
                <w:lang w:val="en-US"/>
              </w:rPr>
            </w:pPr>
            <w:r w:rsidRPr="005674FE">
              <w:rPr>
                <w:rFonts w:ascii="Times New Roman" w:hAnsi="Times New Roman" w:cs="Times New Roman"/>
                <w:sz w:val="20"/>
                <w:szCs w:val="20"/>
                <w:lang w:val="en-US"/>
              </w:rPr>
              <w:t xml:space="preserve">To plan and to establish infrastructures for production and settlement areas. </w:t>
            </w:r>
          </w:p>
        </w:tc>
        <w:tc>
          <w:tcPr>
            <w:tcW w:w="835"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C.6.1</w:t>
            </w:r>
          </w:p>
        </w:tc>
        <w:tc>
          <w:tcPr>
            <w:tcW w:w="6851" w:type="dxa"/>
            <w:vAlign w:val="center"/>
          </w:tcPr>
          <w:p w:rsidR="009C4944" w:rsidRPr="005674FE" w:rsidRDefault="009C4944">
            <w:pPr>
              <w:spacing w:after="0" w:line="240" w:lineRule="auto"/>
              <w:rPr>
                <w:rFonts w:ascii="Times New Roman" w:hAnsi="Times New Roman" w:cs="Times New Roman"/>
                <w:sz w:val="20"/>
                <w:szCs w:val="20"/>
                <w:lang w:val="en-US"/>
              </w:rPr>
            </w:pPr>
            <w:r w:rsidRPr="005674FE">
              <w:rPr>
                <w:rFonts w:ascii="Times New Roman" w:hAnsi="Times New Roman" w:cs="Times New Roman"/>
                <w:sz w:val="20"/>
                <w:szCs w:val="20"/>
                <w:lang w:val="en-US"/>
              </w:rPr>
              <w:t>Makes infrastructure planning which will serve to employees and which is required for works.</w:t>
            </w:r>
          </w:p>
        </w:tc>
      </w:tr>
      <w:tr w:rsidR="009C4944" w:rsidRPr="005674FE" w:rsidTr="0096305C">
        <w:trPr>
          <w:trHeight w:hRule="exact" w:val="546"/>
        </w:trPr>
        <w:tc>
          <w:tcPr>
            <w:tcW w:w="675"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333" w:type="dxa"/>
            <w:vMerge/>
            <w:vAlign w:val="center"/>
          </w:tcPr>
          <w:p w:rsidR="009C4944" w:rsidRPr="005674FE" w:rsidRDefault="009C4944">
            <w:pPr>
              <w:tabs>
                <w:tab w:val="left" w:pos="2820"/>
              </w:tabs>
              <w:spacing w:after="0" w:line="240" w:lineRule="auto"/>
              <w:rPr>
                <w:rStyle w:val="shorttext"/>
                <w:rFonts w:ascii="Times New Roman" w:hAnsi="Times New Roman" w:cs="Times New Roman"/>
                <w:sz w:val="27"/>
                <w:szCs w:val="27"/>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760"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35" w:type="dxa"/>
            <w:vAlign w:val="center"/>
          </w:tcPr>
          <w:p w:rsidR="009C4944" w:rsidRPr="005674FE" w:rsidRDefault="009C4944">
            <w:pPr>
              <w:spacing w:after="0" w:line="240" w:lineRule="auto"/>
              <w:rPr>
                <w:rFonts w:ascii="Times New Roman" w:hAnsi="Times New Roman" w:cs="Times New Roman"/>
                <w:lang w:val="en-US"/>
              </w:rPr>
            </w:pPr>
            <w:r w:rsidRPr="005674FE">
              <w:rPr>
                <w:rFonts w:ascii="Times New Roman" w:hAnsi="Times New Roman" w:cs="Times New Roman"/>
                <w:b/>
                <w:bCs/>
                <w:sz w:val="20"/>
                <w:szCs w:val="20"/>
                <w:lang w:val="en-US"/>
              </w:rPr>
              <w:t>C.6.2</w:t>
            </w:r>
          </w:p>
        </w:tc>
        <w:tc>
          <w:tcPr>
            <w:tcW w:w="6851" w:type="dxa"/>
            <w:vAlign w:val="center"/>
          </w:tcPr>
          <w:p w:rsidR="009C4944" w:rsidRPr="005674FE" w:rsidRDefault="009C4944">
            <w:pPr>
              <w:spacing w:after="0" w:line="240" w:lineRule="auto"/>
              <w:rPr>
                <w:rFonts w:ascii="Times New Roman" w:hAnsi="Times New Roman" w:cs="Times New Roman"/>
                <w:sz w:val="20"/>
                <w:szCs w:val="20"/>
                <w:lang w:val="en-US"/>
              </w:rPr>
            </w:pPr>
            <w:r w:rsidRPr="005674FE">
              <w:rPr>
                <w:rFonts w:ascii="Times New Roman" w:hAnsi="Times New Roman" w:cs="Times New Roman"/>
                <w:sz w:val="20"/>
                <w:szCs w:val="20"/>
                <w:lang w:val="en-US"/>
              </w:rPr>
              <w:t>Ensures that electricity, water and more than one means of transport are introduced/brought to the area defined as furnace.</w:t>
            </w:r>
          </w:p>
        </w:tc>
      </w:tr>
      <w:tr w:rsidR="009C4944" w:rsidRPr="005674FE" w:rsidTr="0096305C">
        <w:trPr>
          <w:trHeight w:hRule="exact" w:val="546"/>
        </w:trPr>
        <w:tc>
          <w:tcPr>
            <w:tcW w:w="675"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333" w:type="dxa"/>
            <w:vMerge/>
            <w:vAlign w:val="center"/>
          </w:tcPr>
          <w:p w:rsidR="009C4944" w:rsidRPr="005674FE" w:rsidRDefault="009C4944">
            <w:pPr>
              <w:tabs>
                <w:tab w:val="left" w:pos="2820"/>
              </w:tabs>
              <w:spacing w:after="0" w:line="240" w:lineRule="auto"/>
              <w:rPr>
                <w:rStyle w:val="shorttext"/>
                <w:rFonts w:ascii="Times New Roman" w:hAnsi="Times New Roman" w:cs="Times New Roman"/>
                <w:sz w:val="27"/>
                <w:szCs w:val="27"/>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760"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35" w:type="dxa"/>
            <w:vAlign w:val="center"/>
          </w:tcPr>
          <w:p w:rsidR="009C4944" w:rsidRPr="005674FE" w:rsidRDefault="009C4944">
            <w:pPr>
              <w:spacing w:after="0" w:line="240" w:lineRule="auto"/>
              <w:rPr>
                <w:rFonts w:ascii="Times New Roman" w:hAnsi="Times New Roman" w:cs="Times New Roman"/>
                <w:lang w:val="en-US"/>
              </w:rPr>
            </w:pPr>
            <w:r w:rsidRPr="005674FE">
              <w:rPr>
                <w:rFonts w:ascii="Times New Roman" w:hAnsi="Times New Roman" w:cs="Times New Roman"/>
                <w:b/>
                <w:bCs/>
                <w:sz w:val="20"/>
                <w:szCs w:val="20"/>
                <w:lang w:val="en-US"/>
              </w:rPr>
              <w:t>C.6.3</w:t>
            </w:r>
          </w:p>
        </w:tc>
        <w:tc>
          <w:tcPr>
            <w:tcW w:w="6851" w:type="dxa"/>
            <w:vAlign w:val="center"/>
          </w:tcPr>
          <w:p w:rsidR="009C4944" w:rsidRPr="005674FE" w:rsidRDefault="009C4944">
            <w:pPr>
              <w:spacing w:after="0" w:line="240" w:lineRule="auto"/>
              <w:rPr>
                <w:rFonts w:ascii="Times New Roman" w:hAnsi="Times New Roman" w:cs="Times New Roman"/>
                <w:sz w:val="20"/>
                <w:szCs w:val="20"/>
                <w:lang w:val="en-US"/>
              </w:rPr>
            </w:pPr>
            <w:r w:rsidRPr="005674FE">
              <w:rPr>
                <w:rFonts w:ascii="Times New Roman" w:hAnsi="Times New Roman" w:cs="Times New Roman"/>
                <w:sz w:val="20"/>
                <w:szCs w:val="20"/>
                <w:lang w:val="en-US"/>
              </w:rPr>
              <w:t>Ensures that legal necessities such as habitation permit for buildings constructed as settlement area are fulfilled.</w:t>
            </w:r>
          </w:p>
        </w:tc>
      </w:tr>
      <w:tr w:rsidR="009C4944" w:rsidRPr="005674FE" w:rsidTr="0096305C">
        <w:trPr>
          <w:trHeight w:hRule="exact" w:val="546"/>
        </w:trPr>
        <w:tc>
          <w:tcPr>
            <w:tcW w:w="675"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333" w:type="dxa"/>
            <w:vMerge/>
            <w:vAlign w:val="center"/>
          </w:tcPr>
          <w:p w:rsidR="009C4944" w:rsidRPr="005674FE" w:rsidRDefault="009C4944">
            <w:pPr>
              <w:tabs>
                <w:tab w:val="left" w:pos="2820"/>
              </w:tabs>
              <w:spacing w:after="0" w:line="240" w:lineRule="auto"/>
              <w:rPr>
                <w:rStyle w:val="shorttext"/>
                <w:rFonts w:ascii="Times New Roman" w:hAnsi="Times New Roman" w:cs="Times New Roman"/>
                <w:sz w:val="27"/>
                <w:szCs w:val="27"/>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760"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35"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C.6.4</w:t>
            </w:r>
          </w:p>
        </w:tc>
        <w:tc>
          <w:tcPr>
            <w:tcW w:w="6851" w:type="dxa"/>
            <w:vAlign w:val="center"/>
          </w:tcPr>
          <w:p w:rsidR="009C4944" w:rsidRPr="005674FE" w:rsidRDefault="009C4944">
            <w:pPr>
              <w:spacing w:after="0" w:line="240" w:lineRule="auto"/>
              <w:rPr>
                <w:rFonts w:ascii="Times New Roman" w:hAnsi="Times New Roman" w:cs="Times New Roman"/>
                <w:sz w:val="20"/>
                <w:szCs w:val="20"/>
                <w:lang w:val="en-US"/>
              </w:rPr>
            </w:pPr>
            <w:r w:rsidRPr="005674FE">
              <w:rPr>
                <w:rFonts w:ascii="Times New Roman" w:hAnsi="Times New Roman" w:cs="Times New Roman"/>
                <w:sz w:val="20"/>
                <w:szCs w:val="20"/>
                <w:lang w:val="en-US"/>
              </w:rPr>
              <w:t>In line with the received permits, provides the structuring required for supplying the buildings with facilities such as electricity, water, communication, etc.</w:t>
            </w:r>
          </w:p>
        </w:tc>
      </w:tr>
      <w:tr w:rsidR="009C4944" w:rsidRPr="005674FE" w:rsidTr="0096305C">
        <w:trPr>
          <w:trHeight w:hRule="exact" w:val="706"/>
        </w:trPr>
        <w:tc>
          <w:tcPr>
            <w:tcW w:w="675"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333" w:type="dxa"/>
            <w:vMerge/>
            <w:vAlign w:val="center"/>
          </w:tcPr>
          <w:p w:rsidR="009C4944" w:rsidRPr="005674FE" w:rsidRDefault="009C4944">
            <w:pPr>
              <w:tabs>
                <w:tab w:val="left" w:pos="2820"/>
              </w:tabs>
              <w:spacing w:after="0" w:line="240" w:lineRule="auto"/>
              <w:rPr>
                <w:rStyle w:val="shorttext"/>
                <w:rFonts w:ascii="Times New Roman" w:hAnsi="Times New Roman" w:cs="Times New Roman"/>
                <w:sz w:val="27"/>
                <w:szCs w:val="27"/>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760"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35" w:type="dxa"/>
            <w:vAlign w:val="center"/>
          </w:tcPr>
          <w:p w:rsidR="009C4944" w:rsidRPr="005674FE" w:rsidRDefault="009C4944">
            <w:pPr>
              <w:spacing w:after="0" w:line="240" w:lineRule="auto"/>
              <w:rPr>
                <w:rFonts w:ascii="Times New Roman" w:hAnsi="Times New Roman" w:cs="Times New Roman"/>
                <w:lang w:val="en-US"/>
              </w:rPr>
            </w:pPr>
            <w:r w:rsidRPr="005674FE">
              <w:rPr>
                <w:rFonts w:ascii="Times New Roman" w:hAnsi="Times New Roman" w:cs="Times New Roman"/>
                <w:b/>
                <w:bCs/>
                <w:sz w:val="20"/>
                <w:szCs w:val="20"/>
                <w:lang w:val="en-US"/>
              </w:rPr>
              <w:t>C.6.5</w:t>
            </w:r>
          </w:p>
        </w:tc>
        <w:tc>
          <w:tcPr>
            <w:tcW w:w="6851" w:type="dxa"/>
            <w:vAlign w:val="center"/>
          </w:tcPr>
          <w:p w:rsidR="009C4944" w:rsidRPr="005674FE" w:rsidRDefault="009C4944">
            <w:pPr>
              <w:spacing w:after="0" w:line="240" w:lineRule="auto"/>
              <w:rPr>
                <w:rFonts w:ascii="Times New Roman" w:hAnsi="Times New Roman" w:cs="Times New Roman"/>
                <w:sz w:val="20"/>
                <w:szCs w:val="20"/>
                <w:lang w:val="en-US"/>
              </w:rPr>
            </w:pPr>
            <w:r w:rsidRPr="005674FE">
              <w:rPr>
                <w:rFonts w:ascii="Times New Roman" w:hAnsi="Times New Roman" w:cs="Times New Roman"/>
                <w:sz w:val="20"/>
                <w:szCs w:val="20"/>
                <w:lang w:val="en-US"/>
              </w:rPr>
              <w:t>Ensures that the areas where the needs of the staff, such as office, kitchen, sleeping quarter are met, prepares the instruction manual and ensures that the instructions are followed.</w:t>
            </w:r>
          </w:p>
        </w:tc>
      </w:tr>
      <w:tr w:rsidR="009C4944" w:rsidRPr="005674FE" w:rsidTr="0096305C">
        <w:trPr>
          <w:trHeight w:hRule="exact" w:val="880"/>
        </w:trPr>
        <w:tc>
          <w:tcPr>
            <w:tcW w:w="675"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333"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restart"/>
            <w:vAlign w:val="center"/>
          </w:tcPr>
          <w:p w:rsidR="009C4944" w:rsidRPr="005674FE" w:rsidRDefault="009C4944">
            <w:pPr>
              <w:spacing w:after="0" w:line="240" w:lineRule="auto"/>
              <w:rPr>
                <w:rFonts w:ascii="Times New Roman" w:hAnsi="Times New Roman" w:cs="Times New Roman"/>
                <w:b/>
                <w:bCs/>
                <w:sz w:val="20"/>
                <w:szCs w:val="20"/>
                <w:lang w:val="en-US"/>
              </w:rPr>
            </w:pPr>
          </w:p>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C.7</w:t>
            </w:r>
          </w:p>
        </w:tc>
        <w:tc>
          <w:tcPr>
            <w:tcW w:w="2760" w:type="dxa"/>
            <w:vMerge w:val="restart"/>
            <w:vAlign w:val="center"/>
          </w:tcPr>
          <w:p w:rsidR="009C4944" w:rsidRPr="005674FE" w:rsidRDefault="009C4944">
            <w:pPr>
              <w:spacing w:after="0" w:line="240" w:lineRule="auto"/>
              <w:rPr>
                <w:rFonts w:ascii="Times New Roman" w:hAnsi="Times New Roman" w:cs="Times New Roman"/>
                <w:sz w:val="20"/>
                <w:szCs w:val="20"/>
                <w:lang w:val="en-US"/>
              </w:rPr>
            </w:pPr>
            <w:r w:rsidRPr="005674FE">
              <w:rPr>
                <w:rFonts w:ascii="Times New Roman" w:hAnsi="Times New Roman" w:cs="Times New Roman"/>
                <w:sz w:val="20"/>
                <w:szCs w:val="20"/>
                <w:lang w:val="en-US"/>
              </w:rPr>
              <w:t>To determine waste disposal area, to plan its use</w:t>
            </w:r>
          </w:p>
        </w:tc>
        <w:tc>
          <w:tcPr>
            <w:tcW w:w="835"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C.7.1</w:t>
            </w:r>
          </w:p>
        </w:tc>
        <w:tc>
          <w:tcPr>
            <w:tcW w:w="6851" w:type="dxa"/>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pacing w:val="2"/>
                <w:sz w:val="20"/>
                <w:szCs w:val="20"/>
                <w:lang w:val="en-US"/>
              </w:rPr>
            </w:pPr>
            <w:r w:rsidRPr="005674FE">
              <w:rPr>
                <w:rFonts w:ascii="Times New Roman" w:hAnsi="Times New Roman" w:cs="Times New Roman"/>
                <w:spacing w:val="2"/>
                <w:sz w:val="20"/>
                <w:szCs w:val="20"/>
                <w:lang w:val="en-US"/>
              </w:rPr>
              <w:t>Determines waste disposal area by taking into account the structure planned for development of the quarry at the working area, plans its use.</w:t>
            </w:r>
          </w:p>
        </w:tc>
      </w:tr>
      <w:tr w:rsidR="009C4944" w:rsidRPr="005674FE" w:rsidTr="0096305C">
        <w:trPr>
          <w:trHeight w:hRule="exact" w:val="659"/>
        </w:trPr>
        <w:tc>
          <w:tcPr>
            <w:tcW w:w="675"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333"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760"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35"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C.7.2</w:t>
            </w:r>
          </w:p>
        </w:tc>
        <w:tc>
          <w:tcPr>
            <w:tcW w:w="6851" w:type="dxa"/>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pacing w:val="2"/>
                <w:sz w:val="20"/>
                <w:szCs w:val="20"/>
                <w:lang w:val="en-US"/>
              </w:rPr>
            </w:pPr>
            <w:r w:rsidRPr="005674FE">
              <w:rPr>
                <w:rFonts w:ascii="Times New Roman" w:hAnsi="Times New Roman" w:cs="Times New Roman"/>
                <w:spacing w:val="2"/>
                <w:sz w:val="20"/>
                <w:szCs w:val="20"/>
                <w:lang w:val="en-US"/>
              </w:rPr>
              <w:t>Pays attention to the issue that no factor affects reserve negatively in this determination.</w:t>
            </w:r>
          </w:p>
        </w:tc>
      </w:tr>
      <w:tr w:rsidR="009C4944" w:rsidRPr="005674FE" w:rsidTr="0096305C">
        <w:trPr>
          <w:trHeight w:hRule="exact" w:val="880"/>
        </w:trPr>
        <w:tc>
          <w:tcPr>
            <w:tcW w:w="675"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333"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760"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35" w:type="dxa"/>
            <w:vAlign w:val="center"/>
          </w:tcPr>
          <w:p w:rsidR="009C4944" w:rsidRPr="005674FE" w:rsidRDefault="009C4944">
            <w:pPr>
              <w:spacing w:after="0" w:line="240" w:lineRule="auto"/>
              <w:rPr>
                <w:rFonts w:ascii="Times New Roman" w:hAnsi="Times New Roman" w:cs="Times New Roman"/>
                <w:lang w:val="en-US"/>
              </w:rPr>
            </w:pPr>
            <w:r w:rsidRPr="005674FE">
              <w:rPr>
                <w:rFonts w:ascii="Times New Roman" w:hAnsi="Times New Roman" w:cs="Times New Roman"/>
                <w:b/>
                <w:bCs/>
                <w:sz w:val="20"/>
                <w:szCs w:val="20"/>
                <w:lang w:val="en-US"/>
              </w:rPr>
              <w:t>C.7.3</w:t>
            </w:r>
          </w:p>
        </w:tc>
        <w:tc>
          <w:tcPr>
            <w:tcW w:w="6851" w:type="dxa"/>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pacing w:val="2"/>
                <w:sz w:val="20"/>
                <w:szCs w:val="20"/>
                <w:lang w:val="en-US"/>
              </w:rPr>
            </w:pPr>
            <w:r w:rsidRPr="005674FE">
              <w:rPr>
                <w:rFonts w:ascii="Times New Roman" w:hAnsi="Times New Roman" w:cs="Times New Roman"/>
                <w:sz w:val="20"/>
                <w:szCs w:val="20"/>
                <w:lang w:val="en-US"/>
              </w:rPr>
              <w:t>Considers the importance of saving time, fuel and round-trip of the waste transport vehicles and heavy equipments in this determination.</w:t>
            </w:r>
          </w:p>
        </w:tc>
      </w:tr>
      <w:tr w:rsidR="009C4944" w:rsidRPr="005674FE" w:rsidTr="0096305C">
        <w:trPr>
          <w:trHeight w:hRule="exact" w:val="742"/>
        </w:trPr>
        <w:tc>
          <w:tcPr>
            <w:tcW w:w="675"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333"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760"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35"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C.7.4</w:t>
            </w:r>
          </w:p>
        </w:tc>
        <w:tc>
          <w:tcPr>
            <w:tcW w:w="6851" w:type="dxa"/>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z w:val="20"/>
                <w:szCs w:val="20"/>
                <w:lang w:val="en-US"/>
              </w:rPr>
            </w:pPr>
            <w:r w:rsidRPr="005674FE">
              <w:rPr>
                <w:rFonts w:ascii="Times New Roman" w:hAnsi="Times New Roman" w:cs="Times New Roman"/>
                <w:sz w:val="20"/>
                <w:szCs w:val="20"/>
                <w:lang w:val="en-US"/>
              </w:rPr>
              <w:t>Determines expansion limit of waste disposal area over the years according to productivity and waste rates defined at the quarry, enters this in production scheme.</w:t>
            </w:r>
          </w:p>
        </w:tc>
      </w:tr>
      <w:tr w:rsidR="009C4944" w:rsidRPr="005674FE" w:rsidTr="0096305C">
        <w:trPr>
          <w:trHeight w:hRule="exact" w:val="1087"/>
        </w:trPr>
        <w:tc>
          <w:tcPr>
            <w:tcW w:w="675"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333"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restart"/>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C.8</w:t>
            </w:r>
          </w:p>
        </w:tc>
        <w:tc>
          <w:tcPr>
            <w:tcW w:w="2760" w:type="dxa"/>
            <w:vMerge w:val="restart"/>
            <w:vAlign w:val="center"/>
          </w:tcPr>
          <w:p w:rsidR="009C4944" w:rsidRPr="005674FE" w:rsidRDefault="009C4944">
            <w:pPr>
              <w:spacing w:after="0" w:line="240" w:lineRule="auto"/>
              <w:rPr>
                <w:rFonts w:ascii="Times New Roman" w:hAnsi="Times New Roman" w:cs="Times New Roman"/>
                <w:sz w:val="20"/>
                <w:szCs w:val="20"/>
                <w:lang w:val="en-US"/>
              </w:rPr>
            </w:pPr>
            <w:r w:rsidRPr="005674FE">
              <w:rPr>
                <w:rFonts w:ascii="Times New Roman" w:hAnsi="Times New Roman" w:cs="Times New Roman"/>
                <w:sz w:val="20"/>
                <w:szCs w:val="20"/>
                <w:lang w:val="en-US"/>
              </w:rPr>
              <w:t xml:space="preserve">To determine demonstration fields of block and economic rubble stock </w:t>
            </w:r>
          </w:p>
        </w:tc>
        <w:tc>
          <w:tcPr>
            <w:tcW w:w="835"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C.8.1</w:t>
            </w:r>
          </w:p>
        </w:tc>
        <w:tc>
          <w:tcPr>
            <w:tcW w:w="6851" w:type="dxa"/>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z w:val="20"/>
                <w:szCs w:val="20"/>
                <w:lang w:val="en-US"/>
              </w:rPr>
            </w:pPr>
            <w:r w:rsidRPr="005674FE">
              <w:rPr>
                <w:rFonts w:ascii="Times New Roman" w:hAnsi="Times New Roman" w:cs="Times New Roman"/>
                <w:sz w:val="20"/>
                <w:szCs w:val="20"/>
                <w:lang w:val="en-US"/>
              </w:rPr>
              <w:t>Defines quality classification of blocks to be produced according to color, measure and durability criteria in line with the production scheme during the production process and determines the way in which they will be classified at the stocking area, prepares an instruction on this subject, ensures that it is followed.</w:t>
            </w:r>
          </w:p>
        </w:tc>
      </w:tr>
      <w:tr w:rsidR="009C4944" w:rsidRPr="005674FE" w:rsidTr="0096305C">
        <w:trPr>
          <w:trHeight w:hRule="exact" w:val="373"/>
        </w:trPr>
        <w:tc>
          <w:tcPr>
            <w:tcW w:w="675"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333"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760"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35"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C.8.2</w:t>
            </w:r>
          </w:p>
        </w:tc>
        <w:tc>
          <w:tcPr>
            <w:tcW w:w="6851" w:type="dxa"/>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z w:val="20"/>
                <w:szCs w:val="20"/>
                <w:lang w:val="en-US"/>
              </w:rPr>
            </w:pPr>
            <w:r w:rsidRPr="005674FE">
              <w:rPr>
                <w:rFonts w:ascii="Times New Roman" w:hAnsi="Times New Roman" w:cs="Times New Roman"/>
                <w:sz w:val="20"/>
                <w:szCs w:val="20"/>
                <w:lang w:val="en-US"/>
              </w:rPr>
              <w:t>Informs the concerned people of the reports in writing.</w:t>
            </w:r>
          </w:p>
        </w:tc>
      </w:tr>
      <w:tr w:rsidR="009C4944" w:rsidRPr="005674FE" w:rsidTr="0096305C">
        <w:trPr>
          <w:trHeight w:hRule="exact" w:val="535"/>
        </w:trPr>
        <w:tc>
          <w:tcPr>
            <w:tcW w:w="675"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333"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760"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35" w:type="dxa"/>
            <w:vAlign w:val="center"/>
          </w:tcPr>
          <w:p w:rsidR="009C4944" w:rsidRPr="005674FE" w:rsidRDefault="009C4944">
            <w:pPr>
              <w:spacing w:after="0" w:line="240" w:lineRule="auto"/>
              <w:rPr>
                <w:rFonts w:ascii="Times New Roman" w:hAnsi="Times New Roman" w:cs="Times New Roman"/>
                <w:lang w:val="en-US"/>
              </w:rPr>
            </w:pPr>
            <w:r w:rsidRPr="005674FE">
              <w:rPr>
                <w:rFonts w:ascii="Times New Roman" w:hAnsi="Times New Roman" w:cs="Times New Roman"/>
                <w:b/>
                <w:bCs/>
                <w:sz w:val="20"/>
                <w:szCs w:val="20"/>
                <w:lang w:val="en-US"/>
              </w:rPr>
              <w:t>C.8.3</w:t>
            </w:r>
          </w:p>
        </w:tc>
        <w:tc>
          <w:tcPr>
            <w:tcW w:w="6851" w:type="dxa"/>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z w:val="20"/>
                <w:szCs w:val="20"/>
                <w:lang w:val="en-US"/>
              </w:rPr>
            </w:pPr>
            <w:r w:rsidRPr="005674FE">
              <w:rPr>
                <w:rFonts w:ascii="Times New Roman" w:hAnsi="Times New Roman" w:cs="Times New Roman"/>
                <w:sz w:val="20"/>
                <w:szCs w:val="20"/>
                <w:lang w:val="en-US"/>
              </w:rPr>
              <w:t xml:space="preserve">Allocates a place for blocks and rubbles in accordance with the accepted classification. </w:t>
            </w:r>
          </w:p>
        </w:tc>
      </w:tr>
      <w:tr w:rsidR="009C4944" w:rsidRPr="005674FE" w:rsidTr="0096305C">
        <w:trPr>
          <w:trHeight w:hRule="exact" w:val="709"/>
        </w:trPr>
        <w:tc>
          <w:tcPr>
            <w:tcW w:w="675"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333"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760"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35"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C.8.4</w:t>
            </w:r>
          </w:p>
        </w:tc>
        <w:tc>
          <w:tcPr>
            <w:tcW w:w="6851" w:type="dxa"/>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z w:val="20"/>
                <w:szCs w:val="20"/>
                <w:lang w:val="en-US"/>
              </w:rPr>
            </w:pPr>
            <w:r w:rsidRPr="005674FE">
              <w:rPr>
                <w:rFonts w:ascii="Times New Roman" w:hAnsi="Times New Roman" w:cs="Times New Roman"/>
                <w:sz w:val="20"/>
                <w:szCs w:val="20"/>
                <w:lang w:val="en-US"/>
              </w:rPr>
              <w:t xml:space="preserve">According to this classification, determines how block and rubble are placed in defined areas, prepares an instruction.  </w:t>
            </w:r>
          </w:p>
        </w:tc>
      </w:tr>
      <w:tr w:rsidR="009C4944" w:rsidRPr="005674FE" w:rsidTr="0096305C">
        <w:trPr>
          <w:trHeight w:hRule="exact" w:val="535"/>
        </w:trPr>
        <w:tc>
          <w:tcPr>
            <w:tcW w:w="675"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333"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760"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35" w:type="dxa"/>
            <w:vAlign w:val="center"/>
          </w:tcPr>
          <w:p w:rsidR="009C4944" w:rsidRPr="005674FE" w:rsidRDefault="009C4944">
            <w:pPr>
              <w:spacing w:after="0" w:line="240" w:lineRule="auto"/>
              <w:rPr>
                <w:rFonts w:ascii="Times New Roman" w:hAnsi="Times New Roman" w:cs="Times New Roman"/>
                <w:lang w:val="en-US"/>
              </w:rPr>
            </w:pPr>
            <w:r w:rsidRPr="005674FE">
              <w:rPr>
                <w:rFonts w:ascii="Times New Roman" w:hAnsi="Times New Roman" w:cs="Times New Roman"/>
                <w:b/>
                <w:bCs/>
                <w:sz w:val="20"/>
                <w:szCs w:val="20"/>
                <w:lang w:val="en-US"/>
              </w:rPr>
              <w:t>C.8.5</w:t>
            </w:r>
          </w:p>
        </w:tc>
        <w:tc>
          <w:tcPr>
            <w:tcW w:w="6851" w:type="dxa"/>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z w:val="20"/>
                <w:szCs w:val="20"/>
                <w:lang w:val="en-US"/>
              </w:rPr>
            </w:pPr>
            <w:r w:rsidRPr="005674FE">
              <w:rPr>
                <w:rFonts w:ascii="Times New Roman" w:hAnsi="Times New Roman" w:cs="Times New Roman"/>
                <w:sz w:val="20"/>
                <w:szCs w:val="20"/>
                <w:lang w:val="en-US"/>
              </w:rPr>
              <w:t>Ensures that blocks and rubbles are replaced in line with the instructions.</w:t>
            </w:r>
          </w:p>
        </w:tc>
      </w:tr>
      <w:tr w:rsidR="009C4944" w:rsidRPr="005674FE" w:rsidTr="0096305C">
        <w:trPr>
          <w:trHeight w:hRule="exact" w:val="894"/>
        </w:trPr>
        <w:tc>
          <w:tcPr>
            <w:tcW w:w="675" w:type="dxa"/>
            <w:vMerge w:val="restart"/>
            <w:vAlign w:val="center"/>
          </w:tcPr>
          <w:p w:rsidR="009C4944" w:rsidRPr="005674FE" w:rsidRDefault="009C4944">
            <w:pPr>
              <w:spacing w:after="0" w:line="240" w:lineRule="auto"/>
              <w:rPr>
                <w:rFonts w:ascii="Times New Roman" w:hAnsi="Times New Roman" w:cs="Times New Roman"/>
                <w:sz w:val="20"/>
                <w:szCs w:val="20"/>
                <w:lang w:val="en-US"/>
              </w:rPr>
            </w:pPr>
          </w:p>
        </w:tc>
        <w:tc>
          <w:tcPr>
            <w:tcW w:w="2333" w:type="dxa"/>
            <w:vMerge w:val="restart"/>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restart"/>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C.9</w:t>
            </w:r>
          </w:p>
        </w:tc>
        <w:tc>
          <w:tcPr>
            <w:tcW w:w="2760" w:type="dxa"/>
            <w:vMerge w:val="restart"/>
            <w:vAlign w:val="center"/>
          </w:tcPr>
          <w:p w:rsidR="009C4944" w:rsidRPr="005674FE" w:rsidRDefault="009C4944">
            <w:pPr>
              <w:spacing w:after="0" w:line="240" w:lineRule="auto"/>
              <w:rPr>
                <w:rFonts w:ascii="Times New Roman" w:hAnsi="Times New Roman" w:cs="Times New Roman"/>
                <w:sz w:val="20"/>
                <w:szCs w:val="20"/>
                <w:lang w:val="en-US"/>
              </w:rPr>
            </w:pPr>
            <w:r w:rsidRPr="005674FE">
              <w:rPr>
                <w:rFonts w:ascii="Times New Roman" w:hAnsi="Times New Roman" w:cs="Times New Roman"/>
                <w:sz w:val="20"/>
                <w:szCs w:val="20"/>
                <w:lang w:val="en-US"/>
              </w:rPr>
              <w:t>To determine and to form working teams</w:t>
            </w:r>
          </w:p>
        </w:tc>
        <w:tc>
          <w:tcPr>
            <w:tcW w:w="835" w:type="dxa"/>
            <w:tcBorders>
              <w:top w:val="single" w:sz="4" w:space="0" w:color="auto"/>
              <w:bottom w:val="single" w:sz="4" w:space="0" w:color="auto"/>
            </w:tcBorders>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C.9.1</w:t>
            </w:r>
          </w:p>
        </w:tc>
        <w:tc>
          <w:tcPr>
            <w:tcW w:w="6851" w:type="dxa"/>
            <w:tcBorders>
              <w:top w:val="single" w:sz="4" w:space="0" w:color="auto"/>
              <w:bottom w:val="single" w:sz="4" w:space="0" w:color="auto"/>
            </w:tcBorders>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pacing w:val="2"/>
                <w:sz w:val="20"/>
                <w:szCs w:val="20"/>
                <w:lang w:val="en-US"/>
              </w:rPr>
            </w:pPr>
            <w:r w:rsidRPr="005674FE">
              <w:rPr>
                <w:rFonts w:ascii="Times New Roman" w:hAnsi="Times New Roman" w:cs="Times New Roman"/>
                <w:spacing w:val="2"/>
                <w:sz w:val="20"/>
                <w:szCs w:val="20"/>
                <w:lang w:val="en-US"/>
              </w:rPr>
              <w:t>Makes the planning of employee and auxiliary staff in line with the production targets, machines and appliances to be used and other needs.</w:t>
            </w:r>
          </w:p>
        </w:tc>
      </w:tr>
      <w:tr w:rsidR="009C4944" w:rsidRPr="005674FE" w:rsidTr="0096305C">
        <w:trPr>
          <w:trHeight w:hRule="exact" w:val="626"/>
        </w:trPr>
        <w:tc>
          <w:tcPr>
            <w:tcW w:w="675"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333"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760"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35" w:type="dxa"/>
            <w:tcBorders>
              <w:top w:val="single" w:sz="4" w:space="0" w:color="auto"/>
              <w:bottom w:val="single" w:sz="4" w:space="0" w:color="auto"/>
            </w:tcBorders>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C.9.2</w:t>
            </w:r>
          </w:p>
        </w:tc>
        <w:tc>
          <w:tcPr>
            <w:tcW w:w="6851" w:type="dxa"/>
            <w:tcBorders>
              <w:top w:val="single" w:sz="4" w:space="0" w:color="auto"/>
              <w:bottom w:val="single" w:sz="4" w:space="0" w:color="auto"/>
            </w:tcBorders>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pacing w:val="2"/>
                <w:sz w:val="20"/>
                <w:szCs w:val="20"/>
                <w:lang w:val="en-US"/>
              </w:rPr>
            </w:pPr>
            <w:r w:rsidRPr="005674FE">
              <w:rPr>
                <w:rFonts w:ascii="Times New Roman" w:hAnsi="Times New Roman" w:cs="Times New Roman"/>
                <w:spacing w:val="2"/>
                <w:sz w:val="20"/>
                <w:szCs w:val="20"/>
                <w:lang w:val="en-US"/>
              </w:rPr>
              <w:t xml:space="preserve">Informs concerned people in writing of the provision of identified staff requirements and ensures that it is provided. </w:t>
            </w:r>
          </w:p>
        </w:tc>
      </w:tr>
      <w:tr w:rsidR="009C4944" w:rsidRPr="005674FE" w:rsidTr="0096305C">
        <w:trPr>
          <w:trHeight w:hRule="exact" w:val="894"/>
        </w:trPr>
        <w:tc>
          <w:tcPr>
            <w:tcW w:w="675"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333"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760"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35" w:type="dxa"/>
            <w:tcBorders>
              <w:top w:val="single" w:sz="4" w:space="0" w:color="auto"/>
              <w:bottom w:val="single" w:sz="4" w:space="0" w:color="auto"/>
            </w:tcBorders>
            <w:vAlign w:val="center"/>
          </w:tcPr>
          <w:p w:rsidR="009C4944" w:rsidRPr="005674FE" w:rsidRDefault="009C4944">
            <w:pPr>
              <w:spacing w:after="0" w:line="240" w:lineRule="auto"/>
              <w:rPr>
                <w:rFonts w:ascii="Times New Roman" w:hAnsi="Times New Roman" w:cs="Times New Roman"/>
                <w:lang w:val="en-US"/>
              </w:rPr>
            </w:pPr>
            <w:r w:rsidRPr="005674FE">
              <w:rPr>
                <w:rFonts w:ascii="Times New Roman" w:hAnsi="Times New Roman" w:cs="Times New Roman"/>
                <w:b/>
                <w:bCs/>
                <w:sz w:val="20"/>
                <w:szCs w:val="20"/>
                <w:lang w:val="en-US"/>
              </w:rPr>
              <w:t>C.9.3</w:t>
            </w:r>
          </w:p>
        </w:tc>
        <w:tc>
          <w:tcPr>
            <w:tcW w:w="6851" w:type="dxa"/>
            <w:tcBorders>
              <w:top w:val="single" w:sz="4" w:space="0" w:color="auto"/>
              <w:bottom w:val="single" w:sz="4" w:space="0" w:color="auto"/>
            </w:tcBorders>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pacing w:val="2"/>
                <w:sz w:val="20"/>
                <w:szCs w:val="20"/>
                <w:lang w:val="en-US"/>
              </w:rPr>
            </w:pPr>
            <w:r w:rsidRPr="005674FE">
              <w:rPr>
                <w:rFonts w:ascii="Times New Roman" w:hAnsi="Times New Roman" w:cs="Times New Roman"/>
                <w:spacing w:val="2"/>
                <w:sz w:val="20"/>
                <w:szCs w:val="20"/>
                <w:lang w:val="en-US"/>
              </w:rPr>
              <w:t xml:space="preserve">Measures and determines the abilities and experiences of the employees by making interview and having them practice according to machine and appliances to be used by employees and staff; recruits the ones who are competent. </w:t>
            </w:r>
          </w:p>
        </w:tc>
      </w:tr>
      <w:tr w:rsidR="009C4944" w:rsidRPr="005674FE" w:rsidTr="0096305C">
        <w:trPr>
          <w:trHeight w:hRule="exact" w:val="894"/>
        </w:trPr>
        <w:tc>
          <w:tcPr>
            <w:tcW w:w="675"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333"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760"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35" w:type="dxa"/>
            <w:tcBorders>
              <w:top w:val="single" w:sz="4" w:space="0" w:color="auto"/>
              <w:bottom w:val="single" w:sz="4" w:space="0" w:color="auto"/>
            </w:tcBorders>
            <w:vAlign w:val="center"/>
          </w:tcPr>
          <w:p w:rsidR="009C4944" w:rsidRPr="005674FE" w:rsidRDefault="009C4944">
            <w:pPr>
              <w:spacing w:after="0" w:line="240" w:lineRule="auto"/>
              <w:rPr>
                <w:rFonts w:ascii="Times New Roman" w:hAnsi="Times New Roman" w:cs="Times New Roman"/>
                <w:lang w:val="en-US"/>
              </w:rPr>
            </w:pPr>
            <w:r w:rsidRPr="005674FE">
              <w:rPr>
                <w:rFonts w:ascii="Times New Roman" w:hAnsi="Times New Roman" w:cs="Times New Roman"/>
                <w:b/>
                <w:bCs/>
                <w:sz w:val="20"/>
                <w:szCs w:val="20"/>
                <w:lang w:val="en-US"/>
              </w:rPr>
              <w:t>C.9.4</w:t>
            </w:r>
          </w:p>
        </w:tc>
        <w:tc>
          <w:tcPr>
            <w:tcW w:w="6851" w:type="dxa"/>
            <w:tcBorders>
              <w:top w:val="single" w:sz="4" w:space="0" w:color="auto"/>
              <w:bottom w:val="single" w:sz="4" w:space="0" w:color="auto"/>
            </w:tcBorders>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pacing w:val="2"/>
                <w:sz w:val="20"/>
                <w:szCs w:val="20"/>
                <w:lang w:val="en-US"/>
              </w:rPr>
            </w:pPr>
            <w:r w:rsidRPr="005674FE">
              <w:rPr>
                <w:rFonts w:ascii="Times New Roman" w:hAnsi="Times New Roman" w:cs="Times New Roman"/>
                <w:spacing w:val="2"/>
                <w:sz w:val="20"/>
                <w:szCs w:val="20"/>
                <w:lang w:val="en-US"/>
              </w:rPr>
              <w:t xml:space="preserve">Forms personal information file of the staff. Records results and determination of the interviews and practices in this file. </w:t>
            </w:r>
          </w:p>
        </w:tc>
      </w:tr>
      <w:tr w:rsidR="009C4944" w:rsidRPr="005674FE" w:rsidTr="0096305C">
        <w:trPr>
          <w:trHeight w:hRule="exact" w:val="894"/>
        </w:trPr>
        <w:tc>
          <w:tcPr>
            <w:tcW w:w="675"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333"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760"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35" w:type="dxa"/>
            <w:tcBorders>
              <w:top w:val="single" w:sz="4" w:space="0" w:color="auto"/>
              <w:bottom w:val="single" w:sz="4" w:space="0" w:color="auto"/>
            </w:tcBorders>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C.9.5</w:t>
            </w:r>
          </w:p>
        </w:tc>
        <w:tc>
          <w:tcPr>
            <w:tcW w:w="6851" w:type="dxa"/>
            <w:tcBorders>
              <w:top w:val="single" w:sz="4" w:space="0" w:color="auto"/>
              <w:bottom w:val="single" w:sz="4" w:space="0" w:color="auto"/>
            </w:tcBorders>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pacing w:val="2"/>
                <w:sz w:val="20"/>
                <w:szCs w:val="20"/>
                <w:lang w:val="en-US"/>
              </w:rPr>
            </w:pPr>
            <w:r w:rsidRPr="005674FE">
              <w:rPr>
                <w:rFonts w:ascii="Times New Roman" w:hAnsi="Times New Roman" w:cs="Times New Roman"/>
                <w:spacing w:val="2"/>
                <w:sz w:val="20"/>
                <w:szCs w:val="20"/>
                <w:lang w:val="en-US"/>
              </w:rPr>
              <w:t>Transmits all kinds of information related to staff to institutions before starting to work.</w:t>
            </w:r>
          </w:p>
        </w:tc>
      </w:tr>
      <w:tr w:rsidR="009C4944" w:rsidRPr="005674FE" w:rsidTr="0096305C">
        <w:trPr>
          <w:trHeight w:hRule="exact" w:val="894"/>
        </w:trPr>
        <w:tc>
          <w:tcPr>
            <w:tcW w:w="675"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333"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760"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35" w:type="dxa"/>
            <w:tcBorders>
              <w:top w:val="single" w:sz="4" w:space="0" w:color="auto"/>
              <w:bottom w:val="single" w:sz="4" w:space="0" w:color="auto"/>
            </w:tcBorders>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C.9.6</w:t>
            </w:r>
          </w:p>
        </w:tc>
        <w:tc>
          <w:tcPr>
            <w:tcW w:w="6851" w:type="dxa"/>
            <w:tcBorders>
              <w:top w:val="single" w:sz="4" w:space="0" w:color="auto"/>
              <w:bottom w:val="single" w:sz="4" w:space="0" w:color="auto"/>
            </w:tcBorders>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pacing w:val="2"/>
                <w:sz w:val="20"/>
                <w:szCs w:val="20"/>
                <w:lang w:val="en-US"/>
              </w:rPr>
            </w:pPr>
            <w:r w:rsidRPr="005674FE">
              <w:rPr>
                <w:rFonts w:ascii="Times New Roman" w:hAnsi="Times New Roman" w:cs="Times New Roman"/>
                <w:spacing w:val="2"/>
                <w:sz w:val="20"/>
                <w:szCs w:val="20"/>
                <w:lang w:val="en-US"/>
              </w:rPr>
              <w:t>Prepares work instruction for employees and staff, makes distribution of work, prepares shift schedule according to working hours, informs employees of the issue.</w:t>
            </w:r>
          </w:p>
        </w:tc>
      </w:tr>
      <w:tr w:rsidR="009C4944" w:rsidRPr="005674FE" w:rsidTr="0096305C">
        <w:trPr>
          <w:trHeight w:hRule="exact" w:val="675"/>
        </w:trPr>
        <w:tc>
          <w:tcPr>
            <w:tcW w:w="675"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333"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760"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35" w:type="dxa"/>
            <w:tcBorders>
              <w:top w:val="single" w:sz="4" w:space="0" w:color="auto"/>
              <w:bottom w:val="single" w:sz="4" w:space="0" w:color="auto"/>
            </w:tcBorders>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C.9.7</w:t>
            </w:r>
          </w:p>
        </w:tc>
        <w:tc>
          <w:tcPr>
            <w:tcW w:w="6851" w:type="dxa"/>
            <w:tcBorders>
              <w:top w:val="single" w:sz="4" w:space="0" w:color="auto"/>
              <w:bottom w:val="single" w:sz="4" w:space="0" w:color="auto"/>
            </w:tcBorders>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pacing w:val="2"/>
                <w:sz w:val="20"/>
                <w:szCs w:val="20"/>
                <w:lang w:val="en-US"/>
              </w:rPr>
            </w:pPr>
            <w:r w:rsidRPr="005674FE">
              <w:rPr>
                <w:rFonts w:ascii="Times New Roman" w:hAnsi="Times New Roman" w:cs="Times New Roman"/>
                <w:spacing w:val="2"/>
                <w:sz w:val="20"/>
                <w:szCs w:val="20"/>
                <w:lang w:val="en-US"/>
              </w:rPr>
              <w:t>Makes the planning of rotation among teams and employees during the work.</w:t>
            </w:r>
          </w:p>
        </w:tc>
      </w:tr>
      <w:tr w:rsidR="009C4944" w:rsidRPr="005674FE" w:rsidTr="0096305C">
        <w:trPr>
          <w:trHeight w:hRule="exact" w:val="517"/>
        </w:trPr>
        <w:tc>
          <w:tcPr>
            <w:tcW w:w="675"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333"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760"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35" w:type="dxa"/>
            <w:tcBorders>
              <w:top w:val="single" w:sz="4" w:space="0" w:color="auto"/>
              <w:bottom w:val="single" w:sz="4" w:space="0" w:color="auto"/>
            </w:tcBorders>
            <w:vAlign w:val="center"/>
          </w:tcPr>
          <w:p w:rsidR="009C4944" w:rsidRPr="005674FE" w:rsidRDefault="009C4944">
            <w:pPr>
              <w:spacing w:after="0" w:line="240" w:lineRule="auto"/>
              <w:rPr>
                <w:rFonts w:ascii="Times New Roman" w:hAnsi="Times New Roman" w:cs="Times New Roman"/>
                <w:lang w:val="en-US"/>
              </w:rPr>
            </w:pPr>
            <w:r w:rsidRPr="005674FE">
              <w:rPr>
                <w:rFonts w:ascii="Times New Roman" w:hAnsi="Times New Roman" w:cs="Times New Roman"/>
                <w:b/>
                <w:bCs/>
                <w:sz w:val="20"/>
                <w:szCs w:val="20"/>
                <w:lang w:val="en-US"/>
              </w:rPr>
              <w:t>C.9.8</w:t>
            </w:r>
          </w:p>
        </w:tc>
        <w:tc>
          <w:tcPr>
            <w:tcW w:w="6851" w:type="dxa"/>
            <w:tcBorders>
              <w:top w:val="single" w:sz="4" w:space="0" w:color="auto"/>
              <w:bottom w:val="single" w:sz="4" w:space="0" w:color="auto"/>
            </w:tcBorders>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pacing w:val="2"/>
                <w:sz w:val="20"/>
                <w:szCs w:val="20"/>
                <w:lang w:val="en-US"/>
              </w:rPr>
            </w:pPr>
            <w:r w:rsidRPr="005674FE">
              <w:rPr>
                <w:rFonts w:ascii="Times New Roman" w:hAnsi="Times New Roman" w:cs="Times New Roman"/>
                <w:spacing w:val="2"/>
                <w:sz w:val="20"/>
                <w:szCs w:val="20"/>
                <w:lang w:val="en-US"/>
              </w:rPr>
              <w:t>Makes the planning of the leaves of the employees.</w:t>
            </w:r>
          </w:p>
        </w:tc>
      </w:tr>
      <w:tr w:rsidR="009C4944" w:rsidRPr="005674FE" w:rsidTr="0096305C">
        <w:trPr>
          <w:trHeight w:hRule="exact" w:val="523"/>
        </w:trPr>
        <w:tc>
          <w:tcPr>
            <w:tcW w:w="675"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333"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760"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35" w:type="dxa"/>
            <w:tcBorders>
              <w:top w:val="single" w:sz="4" w:space="0" w:color="auto"/>
              <w:bottom w:val="single" w:sz="4" w:space="0" w:color="auto"/>
            </w:tcBorders>
            <w:vAlign w:val="center"/>
          </w:tcPr>
          <w:p w:rsidR="009C4944" w:rsidRPr="005674FE" w:rsidRDefault="009C4944">
            <w:pPr>
              <w:spacing w:after="0" w:line="240" w:lineRule="auto"/>
              <w:rPr>
                <w:rFonts w:ascii="Times New Roman" w:hAnsi="Times New Roman" w:cs="Times New Roman"/>
                <w:lang w:val="en-US"/>
              </w:rPr>
            </w:pPr>
            <w:r w:rsidRPr="005674FE">
              <w:rPr>
                <w:rFonts w:ascii="Times New Roman" w:hAnsi="Times New Roman" w:cs="Times New Roman"/>
                <w:lang w:val="en-US"/>
              </w:rPr>
              <w:t>C.9.9</w:t>
            </w:r>
          </w:p>
        </w:tc>
        <w:tc>
          <w:tcPr>
            <w:tcW w:w="6851" w:type="dxa"/>
            <w:tcBorders>
              <w:top w:val="single" w:sz="4" w:space="0" w:color="auto"/>
              <w:bottom w:val="single" w:sz="4" w:space="0" w:color="auto"/>
            </w:tcBorders>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pacing w:val="2"/>
                <w:sz w:val="20"/>
                <w:szCs w:val="20"/>
                <w:lang w:val="en-US"/>
              </w:rPr>
            </w:pPr>
            <w:r w:rsidRPr="005674FE">
              <w:rPr>
                <w:rFonts w:ascii="Times New Roman" w:hAnsi="Times New Roman" w:cs="Times New Roman"/>
                <w:spacing w:val="2"/>
                <w:sz w:val="20"/>
                <w:szCs w:val="20"/>
                <w:lang w:val="en-US"/>
              </w:rPr>
              <w:t>Ensures and approves that the scoring and leaves of the employees are recorded.</w:t>
            </w:r>
          </w:p>
        </w:tc>
      </w:tr>
    </w:tbl>
    <w:p w:rsidR="009C4944" w:rsidRPr="005674FE" w:rsidRDefault="009C4944">
      <w:pPr>
        <w:pStyle w:val="ListeParagraf"/>
        <w:spacing w:after="0" w:line="240" w:lineRule="auto"/>
        <w:outlineLvl w:val="0"/>
        <w:rPr>
          <w:rFonts w:ascii="Times New Roman" w:hAnsi="Times New Roman" w:cs="Times New Roman"/>
          <w:b/>
          <w:bCs/>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61"/>
        <w:gridCol w:w="2419"/>
        <w:gridCol w:w="720"/>
        <w:gridCol w:w="2690"/>
        <w:gridCol w:w="899"/>
        <w:gridCol w:w="6829"/>
      </w:tblGrid>
      <w:tr w:rsidR="009C4944" w:rsidRPr="005674FE">
        <w:trPr>
          <w:trHeight w:val="530"/>
        </w:trPr>
        <w:tc>
          <w:tcPr>
            <w:tcW w:w="3008" w:type="dxa"/>
            <w:gridSpan w:val="2"/>
            <w:vAlign w:val="center"/>
          </w:tcPr>
          <w:p w:rsidR="009C4944" w:rsidRPr="005674FE" w:rsidRDefault="009C4944">
            <w:pPr>
              <w:spacing w:after="0" w:line="240" w:lineRule="auto"/>
              <w:rPr>
                <w:rFonts w:ascii="Times New Roman" w:hAnsi="Times New Roman" w:cs="Times New Roman"/>
                <w:b/>
                <w:bCs/>
                <w:sz w:val="20"/>
                <w:szCs w:val="20"/>
                <w:lang w:val="en-US"/>
              </w:rPr>
            </w:pPr>
            <w:permStart w:id="18" w:edGrp="everyone"/>
            <w:r w:rsidRPr="005674FE">
              <w:rPr>
                <w:rFonts w:ascii="Times New Roman" w:hAnsi="Times New Roman" w:cs="Times New Roman"/>
                <w:b/>
                <w:bCs/>
                <w:sz w:val="20"/>
                <w:szCs w:val="20"/>
                <w:lang w:val="en-US"/>
              </w:rPr>
              <w:t>Duties</w:t>
            </w:r>
          </w:p>
        </w:tc>
        <w:tc>
          <w:tcPr>
            <w:tcW w:w="3416" w:type="dxa"/>
            <w:gridSpan w:val="2"/>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Tasks</w:t>
            </w:r>
          </w:p>
        </w:tc>
        <w:tc>
          <w:tcPr>
            <w:tcW w:w="7750" w:type="dxa"/>
            <w:gridSpan w:val="2"/>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Performance Criteria</w:t>
            </w:r>
          </w:p>
        </w:tc>
      </w:tr>
      <w:tr w:rsidR="009C4944" w:rsidRPr="005674FE">
        <w:trPr>
          <w:trHeight w:val="530"/>
        </w:trPr>
        <w:tc>
          <w:tcPr>
            <w:tcW w:w="583"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Code</w:t>
            </w:r>
          </w:p>
        </w:tc>
        <w:tc>
          <w:tcPr>
            <w:tcW w:w="2425"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Title</w:t>
            </w:r>
          </w:p>
        </w:tc>
        <w:tc>
          <w:tcPr>
            <w:tcW w:w="720"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Code</w:t>
            </w:r>
          </w:p>
        </w:tc>
        <w:tc>
          <w:tcPr>
            <w:tcW w:w="2696"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Title</w:t>
            </w:r>
          </w:p>
        </w:tc>
        <w:tc>
          <w:tcPr>
            <w:tcW w:w="899"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Code</w:t>
            </w:r>
          </w:p>
        </w:tc>
        <w:tc>
          <w:tcPr>
            <w:tcW w:w="6851"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Description</w:t>
            </w:r>
          </w:p>
        </w:tc>
      </w:tr>
      <w:tr w:rsidR="009C4944" w:rsidRPr="005674FE">
        <w:trPr>
          <w:trHeight w:hRule="exact" w:val="798"/>
        </w:trPr>
        <w:tc>
          <w:tcPr>
            <w:tcW w:w="583" w:type="dxa"/>
            <w:vMerge w:val="restart"/>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D</w:t>
            </w:r>
          </w:p>
        </w:tc>
        <w:tc>
          <w:tcPr>
            <w:tcW w:w="2425" w:type="dxa"/>
            <w:vMerge w:val="restart"/>
            <w:vAlign w:val="center"/>
          </w:tcPr>
          <w:p w:rsidR="009C4944" w:rsidRPr="005674FE" w:rsidRDefault="009C4944">
            <w:pPr>
              <w:spacing w:after="0" w:line="240" w:lineRule="auto"/>
              <w:rPr>
                <w:rFonts w:ascii="Times New Roman" w:hAnsi="Times New Roman" w:cs="Times New Roman"/>
                <w:sz w:val="20"/>
                <w:szCs w:val="20"/>
                <w:lang w:val="en-US"/>
              </w:rPr>
            </w:pPr>
            <w:r w:rsidRPr="005674FE">
              <w:rPr>
                <w:rFonts w:ascii="Times New Roman" w:hAnsi="Times New Roman" w:cs="Times New Roman"/>
                <w:sz w:val="20"/>
                <w:szCs w:val="20"/>
                <w:lang w:val="en-US"/>
              </w:rPr>
              <w:t>To start the production by opening the marble quarry</w:t>
            </w:r>
          </w:p>
        </w:tc>
        <w:tc>
          <w:tcPr>
            <w:tcW w:w="720" w:type="dxa"/>
            <w:vMerge w:val="restart"/>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D.1</w:t>
            </w:r>
          </w:p>
        </w:tc>
        <w:tc>
          <w:tcPr>
            <w:tcW w:w="2696" w:type="dxa"/>
            <w:vMerge w:val="restart"/>
            <w:vAlign w:val="center"/>
          </w:tcPr>
          <w:p w:rsidR="009C4944" w:rsidRPr="005674FE" w:rsidRDefault="009C4944">
            <w:pPr>
              <w:spacing w:after="0" w:line="240" w:lineRule="auto"/>
              <w:rPr>
                <w:rFonts w:ascii="Times New Roman" w:hAnsi="Times New Roman" w:cs="Times New Roman"/>
                <w:sz w:val="20"/>
                <w:szCs w:val="20"/>
                <w:lang w:val="en-US"/>
              </w:rPr>
            </w:pPr>
            <w:r w:rsidRPr="005674FE">
              <w:rPr>
                <w:rFonts w:ascii="Times New Roman" w:hAnsi="Times New Roman" w:cs="Times New Roman"/>
                <w:sz w:val="20"/>
                <w:szCs w:val="20"/>
                <w:lang w:val="en-US"/>
              </w:rPr>
              <w:t>To ensure that employees comply with the environment and OHS rules, to take precautions against risks and hazards</w:t>
            </w:r>
          </w:p>
        </w:tc>
        <w:tc>
          <w:tcPr>
            <w:tcW w:w="899" w:type="dxa"/>
            <w:tcBorders>
              <w:bottom w:val="single" w:sz="4" w:space="0" w:color="auto"/>
            </w:tcBorders>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D.1.1</w:t>
            </w:r>
          </w:p>
        </w:tc>
        <w:tc>
          <w:tcPr>
            <w:tcW w:w="6851" w:type="dxa"/>
            <w:tcBorders>
              <w:bottom w:val="single" w:sz="4" w:space="0" w:color="auto"/>
            </w:tcBorders>
            <w:vAlign w:val="center"/>
          </w:tcPr>
          <w:p w:rsidR="009C4944" w:rsidRPr="005674FE" w:rsidRDefault="009C4944">
            <w:pPr>
              <w:pStyle w:val="Default"/>
              <w:rPr>
                <w:color w:val="auto"/>
                <w:sz w:val="20"/>
                <w:szCs w:val="20"/>
                <w:lang w:val="en-US"/>
              </w:rPr>
            </w:pPr>
            <w:r w:rsidRPr="005674FE">
              <w:rPr>
                <w:color w:val="auto"/>
                <w:sz w:val="20"/>
                <w:szCs w:val="20"/>
                <w:lang w:val="en-US"/>
              </w:rPr>
              <w:t>Informs the employees of risks and hazards to arose in work environment. Repeats informing them periodically.</w:t>
            </w:r>
          </w:p>
        </w:tc>
      </w:tr>
      <w:tr w:rsidR="009C4944" w:rsidRPr="005674FE">
        <w:trPr>
          <w:trHeight w:hRule="exact" w:val="679"/>
        </w:trPr>
        <w:tc>
          <w:tcPr>
            <w:tcW w:w="583"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b/>
                <w:bCs/>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tcBorders>
              <w:bottom w:val="single" w:sz="4" w:space="0" w:color="auto"/>
            </w:tcBorders>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D.1.2</w:t>
            </w:r>
          </w:p>
        </w:tc>
        <w:tc>
          <w:tcPr>
            <w:tcW w:w="6851" w:type="dxa"/>
            <w:tcBorders>
              <w:bottom w:val="single" w:sz="4" w:space="0" w:color="auto"/>
            </w:tcBorders>
            <w:vAlign w:val="center"/>
          </w:tcPr>
          <w:p w:rsidR="009C4944" w:rsidRPr="005674FE" w:rsidRDefault="009C4944">
            <w:pPr>
              <w:pStyle w:val="Default"/>
              <w:rPr>
                <w:color w:val="auto"/>
                <w:sz w:val="20"/>
                <w:szCs w:val="20"/>
                <w:lang w:val="en-US"/>
              </w:rPr>
            </w:pPr>
            <w:r w:rsidRPr="005674FE">
              <w:rPr>
                <w:color w:val="auto"/>
                <w:sz w:val="20"/>
                <w:szCs w:val="20"/>
                <w:lang w:val="en-US"/>
              </w:rPr>
              <w:t>Attends to the studies conducted to evaluate the risk factors and obtains information and skills for reducing the same or have it performed.</w:t>
            </w:r>
          </w:p>
        </w:tc>
      </w:tr>
      <w:tr w:rsidR="009C4944" w:rsidRPr="005674FE">
        <w:trPr>
          <w:trHeight w:hRule="exact" w:val="786"/>
        </w:trPr>
        <w:tc>
          <w:tcPr>
            <w:tcW w:w="583"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b/>
                <w:bCs/>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tcBorders>
              <w:bottom w:val="single" w:sz="4" w:space="0" w:color="auto"/>
            </w:tcBorders>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D.1.3</w:t>
            </w:r>
          </w:p>
        </w:tc>
        <w:tc>
          <w:tcPr>
            <w:tcW w:w="6851" w:type="dxa"/>
            <w:tcBorders>
              <w:bottom w:val="single" w:sz="4" w:space="0" w:color="auto"/>
            </w:tcBorders>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pacing w:val="2"/>
                <w:sz w:val="20"/>
                <w:szCs w:val="20"/>
                <w:lang w:val="en-US"/>
              </w:rPr>
            </w:pPr>
            <w:r w:rsidRPr="005674FE">
              <w:rPr>
                <w:rFonts w:ascii="Times New Roman" w:hAnsi="Times New Roman" w:cs="Times New Roman"/>
                <w:sz w:val="20"/>
                <w:szCs w:val="20"/>
                <w:lang w:val="en-US"/>
              </w:rPr>
              <w:t xml:space="preserve">Ensures that each of the employees </w:t>
            </w:r>
            <w:r w:rsidR="00F27C9A" w:rsidRPr="005674FE">
              <w:rPr>
                <w:rFonts w:ascii="Times New Roman" w:hAnsi="Times New Roman" w:cs="Times New Roman"/>
                <w:sz w:val="20"/>
                <w:szCs w:val="20"/>
                <w:lang w:val="en-US"/>
              </w:rPr>
              <w:t>is</w:t>
            </w:r>
            <w:r w:rsidRPr="005674FE">
              <w:rPr>
                <w:rFonts w:ascii="Times New Roman" w:hAnsi="Times New Roman" w:cs="Times New Roman"/>
                <w:sz w:val="20"/>
                <w:szCs w:val="20"/>
                <w:lang w:val="en-US"/>
              </w:rPr>
              <w:t xml:space="preserve"> received applied training on-the-job about machine and appliances of the company which they will use.</w:t>
            </w:r>
          </w:p>
        </w:tc>
      </w:tr>
      <w:tr w:rsidR="009C4944" w:rsidRPr="005674FE">
        <w:trPr>
          <w:trHeight w:hRule="exact" w:val="709"/>
        </w:trPr>
        <w:tc>
          <w:tcPr>
            <w:tcW w:w="583"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b/>
                <w:bCs/>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tcBorders>
              <w:top w:val="single" w:sz="4" w:space="0" w:color="auto"/>
              <w:bottom w:val="single" w:sz="4" w:space="0" w:color="auto"/>
            </w:tcBorders>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D.1.4</w:t>
            </w:r>
          </w:p>
        </w:tc>
        <w:tc>
          <w:tcPr>
            <w:tcW w:w="6851" w:type="dxa"/>
            <w:tcBorders>
              <w:top w:val="single" w:sz="4" w:space="0" w:color="auto"/>
              <w:bottom w:val="single" w:sz="4" w:space="0" w:color="auto"/>
            </w:tcBorders>
            <w:vAlign w:val="center"/>
          </w:tcPr>
          <w:p w:rsidR="009C4944" w:rsidRPr="005674FE" w:rsidRDefault="009C4944">
            <w:pPr>
              <w:pStyle w:val="Default"/>
              <w:rPr>
                <w:color w:val="auto"/>
                <w:sz w:val="20"/>
                <w:szCs w:val="20"/>
                <w:lang w:val="en-US"/>
              </w:rPr>
            </w:pPr>
            <w:r w:rsidRPr="005674FE">
              <w:rPr>
                <w:color w:val="auto"/>
                <w:sz w:val="20"/>
                <w:szCs w:val="20"/>
                <w:lang w:val="en-US"/>
              </w:rPr>
              <w:t xml:space="preserve">Informs on situations requiring emergency action and on actions to be taken, prepares the instructions and ensures that instructions are followed. </w:t>
            </w:r>
          </w:p>
        </w:tc>
      </w:tr>
      <w:tr w:rsidR="009C4944" w:rsidRPr="005674FE">
        <w:trPr>
          <w:trHeight w:hRule="exact" w:val="820"/>
        </w:trPr>
        <w:tc>
          <w:tcPr>
            <w:tcW w:w="583"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b/>
                <w:bCs/>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tcBorders>
              <w:top w:val="single" w:sz="4" w:space="0" w:color="auto"/>
              <w:bottom w:val="single" w:sz="4" w:space="0" w:color="auto"/>
            </w:tcBorders>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D.1.5</w:t>
            </w:r>
          </w:p>
        </w:tc>
        <w:tc>
          <w:tcPr>
            <w:tcW w:w="6851" w:type="dxa"/>
            <w:tcBorders>
              <w:top w:val="single" w:sz="4" w:space="0" w:color="auto"/>
              <w:bottom w:val="single" w:sz="4" w:space="0" w:color="auto"/>
            </w:tcBorders>
            <w:vAlign w:val="center"/>
          </w:tcPr>
          <w:p w:rsidR="009C4944" w:rsidRPr="005674FE" w:rsidRDefault="009C4944">
            <w:pPr>
              <w:pStyle w:val="Default"/>
              <w:rPr>
                <w:color w:val="auto"/>
                <w:sz w:val="20"/>
                <w:szCs w:val="20"/>
                <w:lang w:val="en-US"/>
              </w:rPr>
            </w:pPr>
            <w:r w:rsidRPr="005674FE">
              <w:rPr>
                <w:color w:val="auto"/>
                <w:sz w:val="20"/>
                <w:szCs w:val="20"/>
                <w:lang w:val="en-US"/>
              </w:rPr>
              <w:t xml:space="preserve">Informs on personal protective equipment and its use, prepares the instructions and ensures that the instructions are followed. </w:t>
            </w:r>
          </w:p>
        </w:tc>
      </w:tr>
      <w:tr w:rsidR="009C4944" w:rsidRPr="005674FE">
        <w:trPr>
          <w:trHeight w:hRule="exact" w:val="845"/>
        </w:trPr>
        <w:tc>
          <w:tcPr>
            <w:tcW w:w="583"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b/>
                <w:bCs/>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tcBorders>
              <w:top w:val="single" w:sz="4" w:space="0" w:color="auto"/>
              <w:bottom w:val="single" w:sz="4" w:space="0" w:color="auto"/>
            </w:tcBorders>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D.1.6</w:t>
            </w:r>
          </w:p>
        </w:tc>
        <w:tc>
          <w:tcPr>
            <w:tcW w:w="6851" w:type="dxa"/>
            <w:tcBorders>
              <w:top w:val="single" w:sz="4" w:space="0" w:color="auto"/>
              <w:bottom w:val="single" w:sz="4" w:space="0" w:color="auto"/>
            </w:tcBorders>
            <w:vAlign w:val="center"/>
          </w:tcPr>
          <w:p w:rsidR="009C4944" w:rsidRPr="005674FE" w:rsidRDefault="009C4944">
            <w:pPr>
              <w:pStyle w:val="Default"/>
              <w:rPr>
                <w:color w:val="auto"/>
                <w:sz w:val="20"/>
                <w:szCs w:val="20"/>
                <w:lang w:val="en-US"/>
              </w:rPr>
            </w:pPr>
            <w:r w:rsidRPr="005674FE">
              <w:rPr>
                <w:color w:val="auto"/>
                <w:sz w:val="20"/>
                <w:szCs w:val="20"/>
                <w:lang w:val="en-US"/>
              </w:rPr>
              <w:t xml:space="preserve">Ensures that employees learn and follow instructions by informing them on warning signs which are required to be present in work environment, prepares the instructions and ensures that the instruction are learned and followed. </w:t>
            </w:r>
          </w:p>
        </w:tc>
      </w:tr>
      <w:tr w:rsidR="009C4944" w:rsidRPr="005674FE">
        <w:trPr>
          <w:trHeight w:hRule="exact" w:val="711"/>
        </w:trPr>
        <w:tc>
          <w:tcPr>
            <w:tcW w:w="583"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b/>
                <w:bCs/>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tcBorders>
              <w:top w:val="single" w:sz="4" w:space="0" w:color="auto"/>
              <w:bottom w:val="single" w:sz="4" w:space="0" w:color="auto"/>
            </w:tcBorders>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D.1.7</w:t>
            </w:r>
          </w:p>
        </w:tc>
        <w:tc>
          <w:tcPr>
            <w:tcW w:w="6851" w:type="dxa"/>
            <w:tcBorders>
              <w:top w:val="single" w:sz="4" w:space="0" w:color="auto"/>
              <w:bottom w:val="single" w:sz="4" w:space="0" w:color="auto"/>
            </w:tcBorders>
            <w:vAlign w:val="center"/>
          </w:tcPr>
          <w:p w:rsidR="009C4944" w:rsidRPr="005674FE" w:rsidRDefault="009C4944">
            <w:pPr>
              <w:pStyle w:val="Default"/>
              <w:rPr>
                <w:color w:val="auto"/>
                <w:spacing w:val="2"/>
                <w:sz w:val="20"/>
                <w:szCs w:val="20"/>
                <w:lang w:val="en-US"/>
              </w:rPr>
            </w:pPr>
            <w:r w:rsidRPr="005674FE">
              <w:rPr>
                <w:color w:val="auto"/>
                <w:sz w:val="20"/>
                <w:szCs w:val="20"/>
                <w:lang w:val="en-US"/>
              </w:rPr>
              <w:t>Plans the practices which will enable the personnel to apply the theoretical information in practice on environmental and occupational safety, prepares the instructions, ensures that the instructions are followed.</w:t>
            </w:r>
          </w:p>
        </w:tc>
      </w:tr>
      <w:tr w:rsidR="009C4944" w:rsidRPr="005674FE">
        <w:trPr>
          <w:trHeight w:hRule="exact" w:val="717"/>
        </w:trPr>
        <w:tc>
          <w:tcPr>
            <w:tcW w:w="583"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b/>
                <w:bCs/>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tcBorders>
              <w:top w:val="single" w:sz="4" w:space="0" w:color="auto"/>
              <w:bottom w:val="single" w:sz="4" w:space="0" w:color="auto"/>
            </w:tcBorders>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D.1.8</w:t>
            </w:r>
          </w:p>
        </w:tc>
        <w:tc>
          <w:tcPr>
            <w:tcW w:w="6851" w:type="dxa"/>
            <w:tcBorders>
              <w:top w:val="single" w:sz="4" w:space="0" w:color="auto"/>
              <w:bottom w:val="single" w:sz="4" w:space="0" w:color="auto"/>
            </w:tcBorders>
            <w:vAlign w:val="center"/>
          </w:tcPr>
          <w:p w:rsidR="009C4944" w:rsidRPr="005674FE" w:rsidRDefault="009C4944">
            <w:pPr>
              <w:pStyle w:val="Default"/>
              <w:rPr>
                <w:color w:val="auto"/>
                <w:sz w:val="20"/>
                <w:szCs w:val="20"/>
                <w:lang w:val="en-US"/>
              </w:rPr>
            </w:pPr>
            <w:r w:rsidRPr="005674FE">
              <w:rPr>
                <w:color w:val="auto"/>
                <w:sz w:val="20"/>
                <w:szCs w:val="20"/>
                <w:lang w:val="en-US"/>
              </w:rPr>
              <w:t>Provides information on use of work environment clearly, orderly and in conformity with hygienic rules by the employees, prepares the instructions and ensures that the instructions are followed.</w:t>
            </w:r>
          </w:p>
        </w:tc>
      </w:tr>
      <w:tr w:rsidR="009C4944" w:rsidRPr="005674FE">
        <w:trPr>
          <w:trHeight w:hRule="exact" w:val="737"/>
        </w:trPr>
        <w:tc>
          <w:tcPr>
            <w:tcW w:w="583"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b/>
                <w:bCs/>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tcBorders>
              <w:top w:val="single" w:sz="4" w:space="0" w:color="auto"/>
              <w:bottom w:val="single" w:sz="4" w:space="0" w:color="auto"/>
            </w:tcBorders>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D.1.9</w:t>
            </w:r>
          </w:p>
        </w:tc>
        <w:tc>
          <w:tcPr>
            <w:tcW w:w="6851" w:type="dxa"/>
            <w:tcBorders>
              <w:top w:val="single" w:sz="4" w:space="0" w:color="auto"/>
              <w:bottom w:val="single" w:sz="4" w:space="0" w:color="auto"/>
            </w:tcBorders>
            <w:vAlign w:val="center"/>
          </w:tcPr>
          <w:p w:rsidR="009C4944" w:rsidRPr="005674FE" w:rsidRDefault="009C4944">
            <w:pPr>
              <w:pStyle w:val="Default"/>
              <w:rPr>
                <w:color w:val="auto"/>
                <w:sz w:val="20"/>
                <w:szCs w:val="20"/>
                <w:lang w:val="en-US"/>
              </w:rPr>
            </w:pPr>
            <w:r w:rsidRPr="005674FE">
              <w:rPr>
                <w:color w:val="auto"/>
                <w:sz w:val="20"/>
                <w:szCs w:val="20"/>
                <w:lang w:val="en-US"/>
              </w:rPr>
              <w:t>Takes signed statements from employees for each subject that they received training theoretically and practically, and puts these into files.</w:t>
            </w:r>
          </w:p>
        </w:tc>
      </w:tr>
      <w:tr w:rsidR="009C4944" w:rsidRPr="005674FE">
        <w:trPr>
          <w:trHeight w:hRule="exact" w:val="740"/>
        </w:trPr>
        <w:tc>
          <w:tcPr>
            <w:tcW w:w="583"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b/>
                <w:bCs/>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tcBorders>
              <w:top w:val="single" w:sz="4" w:space="0" w:color="auto"/>
              <w:bottom w:val="single" w:sz="4" w:space="0" w:color="auto"/>
            </w:tcBorders>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D.1.10</w:t>
            </w:r>
          </w:p>
        </w:tc>
        <w:tc>
          <w:tcPr>
            <w:tcW w:w="6851" w:type="dxa"/>
            <w:tcBorders>
              <w:top w:val="single" w:sz="4" w:space="0" w:color="auto"/>
              <w:bottom w:val="single" w:sz="4" w:space="0" w:color="auto"/>
            </w:tcBorders>
            <w:vAlign w:val="center"/>
          </w:tcPr>
          <w:p w:rsidR="009C4944" w:rsidRPr="005674FE" w:rsidRDefault="009C4944">
            <w:pPr>
              <w:pStyle w:val="Default"/>
              <w:rPr>
                <w:color w:val="auto"/>
                <w:sz w:val="20"/>
                <w:szCs w:val="20"/>
                <w:lang w:val="en-US"/>
              </w:rPr>
            </w:pPr>
            <w:r w:rsidRPr="005674FE">
              <w:rPr>
                <w:color w:val="auto"/>
                <w:sz w:val="20"/>
                <w:szCs w:val="20"/>
                <w:lang w:val="en-US"/>
              </w:rPr>
              <w:t>Ensures that controls of all equipment related to work at working area in compliance with the instructions of occupational health and safety specialist or technical supervisor are performed.</w:t>
            </w:r>
          </w:p>
        </w:tc>
      </w:tr>
      <w:tr w:rsidR="009C4944" w:rsidRPr="005674FE">
        <w:trPr>
          <w:trHeight w:hRule="exact" w:val="708"/>
        </w:trPr>
        <w:tc>
          <w:tcPr>
            <w:tcW w:w="583"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b/>
                <w:bCs/>
                <w:sz w:val="20"/>
                <w:szCs w:val="20"/>
                <w:lang w:val="en-US"/>
              </w:rPr>
            </w:pPr>
          </w:p>
        </w:tc>
        <w:tc>
          <w:tcPr>
            <w:tcW w:w="720" w:type="dxa"/>
            <w:vMerge w:val="restart"/>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D.2</w:t>
            </w:r>
          </w:p>
        </w:tc>
        <w:tc>
          <w:tcPr>
            <w:tcW w:w="2696" w:type="dxa"/>
            <w:vMerge w:val="restart"/>
            <w:vAlign w:val="center"/>
          </w:tcPr>
          <w:p w:rsidR="009C4944" w:rsidRPr="005674FE" w:rsidRDefault="009C4944">
            <w:pPr>
              <w:spacing w:after="0" w:line="240" w:lineRule="auto"/>
              <w:rPr>
                <w:rFonts w:ascii="Times New Roman" w:hAnsi="Times New Roman" w:cs="Times New Roman"/>
                <w:sz w:val="20"/>
                <w:szCs w:val="20"/>
                <w:lang w:val="en-US"/>
              </w:rPr>
            </w:pPr>
            <w:r w:rsidRPr="005674FE">
              <w:rPr>
                <w:rFonts w:ascii="Times New Roman" w:hAnsi="Times New Roman" w:cs="Times New Roman"/>
                <w:sz w:val="20"/>
                <w:szCs w:val="20"/>
                <w:lang w:val="en-US"/>
              </w:rPr>
              <w:t>To ensure the realization of the production.</w:t>
            </w:r>
          </w:p>
        </w:tc>
        <w:tc>
          <w:tcPr>
            <w:tcW w:w="899" w:type="dxa"/>
            <w:tcBorders>
              <w:top w:val="single" w:sz="4" w:space="0" w:color="auto"/>
              <w:bottom w:val="single" w:sz="4" w:space="0" w:color="auto"/>
            </w:tcBorders>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D.2.1</w:t>
            </w:r>
          </w:p>
        </w:tc>
        <w:tc>
          <w:tcPr>
            <w:tcW w:w="6851" w:type="dxa"/>
            <w:tcBorders>
              <w:top w:val="single" w:sz="4" w:space="0" w:color="auto"/>
              <w:bottom w:val="single" w:sz="4" w:space="0" w:color="auto"/>
            </w:tcBorders>
            <w:vAlign w:val="center"/>
          </w:tcPr>
          <w:p w:rsidR="009C4944" w:rsidRPr="005674FE" w:rsidRDefault="009C4944">
            <w:pPr>
              <w:spacing w:after="0" w:line="240" w:lineRule="auto"/>
              <w:rPr>
                <w:rFonts w:ascii="Times New Roman" w:hAnsi="Times New Roman" w:cs="Times New Roman"/>
                <w:sz w:val="20"/>
                <w:szCs w:val="20"/>
                <w:lang w:val="en-US"/>
              </w:rPr>
            </w:pPr>
            <w:r w:rsidRPr="005674FE">
              <w:rPr>
                <w:rFonts w:ascii="Times New Roman" w:hAnsi="Times New Roman" w:cs="Times New Roman"/>
                <w:sz w:val="20"/>
                <w:szCs w:val="20"/>
                <w:lang w:val="en-US"/>
              </w:rPr>
              <w:t>Ensures that the first triangle cutting is performed on the area determined according to surface data and drill core results.</w:t>
            </w:r>
          </w:p>
        </w:tc>
      </w:tr>
      <w:tr w:rsidR="009C4944" w:rsidRPr="005674FE">
        <w:trPr>
          <w:trHeight w:hRule="exact" w:val="708"/>
        </w:trPr>
        <w:tc>
          <w:tcPr>
            <w:tcW w:w="583"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b/>
                <w:bCs/>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tcBorders>
              <w:top w:val="single" w:sz="4" w:space="0" w:color="auto"/>
              <w:bottom w:val="single" w:sz="4" w:space="0" w:color="auto"/>
            </w:tcBorders>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D.2.2</w:t>
            </w:r>
          </w:p>
        </w:tc>
        <w:tc>
          <w:tcPr>
            <w:tcW w:w="6851" w:type="dxa"/>
            <w:tcBorders>
              <w:top w:val="single" w:sz="4" w:space="0" w:color="auto"/>
              <w:bottom w:val="single" w:sz="4" w:space="0" w:color="auto"/>
            </w:tcBorders>
            <w:vAlign w:val="center"/>
          </w:tcPr>
          <w:p w:rsidR="009C4944" w:rsidRPr="005674FE" w:rsidRDefault="009C4944">
            <w:pPr>
              <w:spacing w:after="0" w:line="240" w:lineRule="auto"/>
              <w:rPr>
                <w:rFonts w:ascii="Times New Roman" w:hAnsi="Times New Roman" w:cs="Times New Roman"/>
                <w:sz w:val="20"/>
                <w:szCs w:val="20"/>
                <w:lang w:val="en-US"/>
              </w:rPr>
            </w:pPr>
            <w:r w:rsidRPr="005674FE">
              <w:rPr>
                <w:rFonts w:ascii="Times New Roman" w:hAnsi="Times New Roman" w:cs="Times New Roman"/>
                <w:sz w:val="20"/>
                <w:szCs w:val="20"/>
                <w:lang w:val="en-US"/>
              </w:rPr>
              <w:t xml:space="preserve">Determines block measurements left between </w:t>
            </w:r>
            <w:r w:rsidR="00F27C9A" w:rsidRPr="005674FE">
              <w:rPr>
                <w:rFonts w:ascii="Times New Roman" w:hAnsi="Times New Roman" w:cs="Times New Roman"/>
                <w:sz w:val="20"/>
                <w:szCs w:val="20"/>
                <w:lang w:val="en-US"/>
              </w:rPr>
              <w:t>discontinuities</w:t>
            </w:r>
            <w:r w:rsidRPr="005674FE">
              <w:rPr>
                <w:rFonts w:ascii="Times New Roman" w:hAnsi="Times New Roman" w:cs="Times New Roman"/>
                <w:sz w:val="20"/>
                <w:szCs w:val="20"/>
                <w:lang w:val="en-US"/>
              </w:rPr>
              <w:t xml:space="preserve"> on surface where the cutting is performed, determines direction of quarry expansion by considering surface data.</w:t>
            </w:r>
          </w:p>
        </w:tc>
      </w:tr>
      <w:tr w:rsidR="009C4944" w:rsidRPr="005674FE">
        <w:trPr>
          <w:trHeight w:hRule="exact" w:val="845"/>
        </w:trPr>
        <w:tc>
          <w:tcPr>
            <w:tcW w:w="583"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b/>
                <w:bCs/>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tcBorders>
              <w:top w:val="single" w:sz="4" w:space="0" w:color="auto"/>
              <w:bottom w:val="single" w:sz="4" w:space="0" w:color="auto"/>
            </w:tcBorders>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D.2.3</w:t>
            </w:r>
          </w:p>
        </w:tc>
        <w:tc>
          <w:tcPr>
            <w:tcW w:w="6851" w:type="dxa"/>
            <w:tcBorders>
              <w:top w:val="single" w:sz="4" w:space="0" w:color="auto"/>
              <w:bottom w:val="single" w:sz="4" w:space="0" w:color="auto"/>
            </w:tcBorders>
            <w:vAlign w:val="center"/>
          </w:tcPr>
          <w:p w:rsidR="009C4944" w:rsidRPr="005674FE" w:rsidRDefault="009C4944">
            <w:pPr>
              <w:spacing w:after="0" w:line="240" w:lineRule="auto"/>
              <w:rPr>
                <w:rFonts w:ascii="Times New Roman" w:hAnsi="Times New Roman" w:cs="Times New Roman"/>
                <w:sz w:val="20"/>
                <w:szCs w:val="20"/>
                <w:lang w:val="en-US"/>
              </w:rPr>
            </w:pPr>
            <w:r w:rsidRPr="005674FE">
              <w:rPr>
                <w:rFonts w:ascii="Times New Roman" w:hAnsi="Times New Roman" w:cs="Times New Roman"/>
                <w:sz w:val="20"/>
                <w:szCs w:val="20"/>
                <w:lang w:val="en-US"/>
              </w:rPr>
              <w:t>Ensures that the cutting is performed and will be performed by forming corners, quarrying steps in the direction of the quarry expansion at the field.</w:t>
            </w:r>
          </w:p>
        </w:tc>
      </w:tr>
      <w:tr w:rsidR="009C4944" w:rsidRPr="005674FE">
        <w:trPr>
          <w:trHeight w:hRule="exact" w:val="896"/>
        </w:trPr>
        <w:tc>
          <w:tcPr>
            <w:tcW w:w="583"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b/>
                <w:bCs/>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tcBorders>
              <w:top w:val="single" w:sz="4" w:space="0" w:color="auto"/>
              <w:bottom w:val="single" w:sz="4" w:space="0" w:color="auto"/>
            </w:tcBorders>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D.2.4</w:t>
            </w:r>
          </w:p>
        </w:tc>
        <w:tc>
          <w:tcPr>
            <w:tcW w:w="6851" w:type="dxa"/>
            <w:tcBorders>
              <w:top w:val="single" w:sz="4" w:space="0" w:color="auto"/>
              <w:bottom w:val="single" w:sz="4" w:space="0" w:color="auto"/>
            </w:tcBorders>
            <w:vAlign w:val="center"/>
          </w:tcPr>
          <w:p w:rsidR="009C4944" w:rsidRPr="005674FE" w:rsidRDefault="009C4944">
            <w:pPr>
              <w:spacing w:after="0" w:line="240" w:lineRule="auto"/>
              <w:rPr>
                <w:rFonts w:ascii="Times New Roman" w:hAnsi="Times New Roman" w:cs="Times New Roman"/>
                <w:sz w:val="20"/>
                <w:szCs w:val="20"/>
                <w:lang w:val="en-US"/>
              </w:rPr>
            </w:pPr>
            <w:r w:rsidRPr="005674FE">
              <w:rPr>
                <w:rFonts w:ascii="Times New Roman" w:hAnsi="Times New Roman" w:cs="Times New Roman"/>
                <w:sz w:val="20"/>
                <w:szCs w:val="20"/>
                <w:lang w:val="en-US"/>
              </w:rPr>
              <w:t xml:space="preserve">Ensures that cuttings are performed by determining dressing techniques in order to obtain economic-sized blocks and by </w:t>
            </w:r>
            <w:r w:rsidR="00F27C9A" w:rsidRPr="005674FE">
              <w:rPr>
                <w:rFonts w:ascii="Times New Roman" w:hAnsi="Times New Roman" w:cs="Times New Roman"/>
                <w:sz w:val="20"/>
                <w:szCs w:val="20"/>
                <w:lang w:val="en-US"/>
              </w:rPr>
              <w:t>analyzing</w:t>
            </w:r>
            <w:r w:rsidRPr="005674FE">
              <w:rPr>
                <w:rFonts w:ascii="Times New Roman" w:hAnsi="Times New Roman" w:cs="Times New Roman"/>
                <w:sz w:val="20"/>
                <w:szCs w:val="20"/>
                <w:lang w:val="en-US"/>
              </w:rPr>
              <w:t xml:space="preserve"> separated parts which are separated due to the </w:t>
            </w:r>
            <w:r w:rsidR="00F27C9A" w:rsidRPr="005674FE">
              <w:rPr>
                <w:rFonts w:ascii="Times New Roman" w:hAnsi="Times New Roman" w:cs="Times New Roman"/>
                <w:sz w:val="20"/>
                <w:szCs w:val="20"/>
                <w:lang w:val="en-US"/>
              </w:rPr>
              <w:t>discontinuities</w:t>
            </w:r>
            <w:r w:rsidRPr="005674FE">
              <w:rPr>
                <w:rFonts w:ascii="Times New Roman" w:hAnsi="Times New Roman" w:cs="Times New Roman"/>
                <w:sz w:val="20"/>
                <w:szCs w:val="20"/>
                <w:lang w:val="en-US"/>
              </w:rPr>
              <w:t xml:space="preserve"> from tilted blocks as a result of large cuttings.</w:t>
            </w:r>
          </w:p>
        </w:tc>
      </w:tr>
      <w:tr w:rsidR="009C4944" w:rsidRPr="005674FE">
        <w:trPr>
          <w:trHeight w:hRule="exact" w:val="708"/>
        </w:trPr>
        <w:tc>
          <w:tcPr>
            <w:tcW w:w="583"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b/>
                <w:bCs/>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tcBorders>
              <w:top w:val="single" w:sz="4" w:space="0" w:color="auto"/>
              <w:bottom w:val="single" w:sz="4" w:space="0" w:color="auto"/>
            </w:tcBorders>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D.2.5</w:t>
            </w:r>
          </w:p>
        </w:tc>
        <w:tc>
          <w:tcPr>
            <w:tcW w:w="6851" w:type="dxa"/>
            <w:tcBorders>
              <w:top w:val="single" w:sz="4" w:space="0" w:color="auto"/>
              <w:bottom w:val="single" w:sz="4" w:space="0" w:color="auto"/>
            </w:tcBorders>
            <w:vAlign w:val="center"/>
          </w:tcPr>
          <w:p w:rsidR="009C4944" w:rsidRPr="005674FE" w:rsidRDefault="009C4944">
            <w:pPr>
              <w:spacing w:after="0" w:line="240" w:lineRule="auto"/>
              <w:rPr>
                <w:rFonts w:ascii="Times New Roman" w:hAnsi="Times New Roman" w:cs="Times New Roman"/>
                <w:sz w:val="20"/>
                <w:szCs w:val="20"/>
                <w:lang w:val="en-US"/>
              </w:rPr>
            </w:pPr>
            <w:r w:rsidRPr="005674FE">
              <w:rPr>
                <w:rFonts w:ascii="Times New Roman" w:hAnsi="Times New Roman" w:cs="Times New Roman"/>
                <w:sz w:val="20"/>
                <w:szCs w:val="20"/>
                <w:lang w:val="en-US"/>
              </w:rPr>
              <w:t>Ensures that blocks obtained as the result of cuttings are classified in line with the instructions and placed to block area.</w:t>
            </w:r>
          </w:p>
        </w:tc>
      </w:tr>
      <w:tr w:rsidR="009C4944" w:rsidRPr="005674FE">
        <w:trPr>
          <w:trHeight w:hRule="exact" w:val="720"/>
        </w:trPr>
        <w:tc>
          <w:tcPr>
            <w:tcW w:w="583"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b/>
                <w:bCs/>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tcBorders>
              <w:top w:val="single" w:sz="4" w:space="0" w:color="auto"/>
              <w:bottom w:val="single" w:sz="4" w:space="0" w:color="auto"/>
            </w:tcBorders>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D.2.6</w:t>
            </w:r>
          </w:p>
        </w:tc>
        <w:tc>
          <w:tcPr>
            <w:tcW w:w="6851" w:type="dxa"/>
            <w:tcBorders>
              <w:top w:val="single" w:sz="4" w:space="0" w:color="auto"/>
              <w:bottom w:val="single" w:sz="4" w:space="0" w:color="auto"/>
            </w:tcBorders>
            <w:vAlign w:val="center"/>
          </w:tcPr>
          <w:p w:rsidR="009C4944" w:rsidRPr="005674FE" w:rsidRDefault="009C4944">
            <w:pPr>
              <w:spacing w:after="0" w:line="240" w:lineRule="auto"/>
              <w:rPr>
                <w:rFonts w:ascii="Times New Roman" w:hAnsi="Times New Roman" w:cs="Times New Roman"/>
                <w:sz w:val="20"/>
                <w:szCs w:val="20"/>
                <w:lang w:val="en-US"/>
              </w:rPr>
            </w:pPr>
            <w:r w:rsidRPr="005674FE">
              <w:rPr>
                <w:rFonts w:ascii="Times New Roman" w:hAnsi="Times New Roman" w:cs="Times New Roman"/>
                <w:sz w:val="20"/>
                <w:szCs w:val="20"/>
                <w:lang w:val="en-US"/>
              </w:rPr>
              <w:t>Ensures that starting test structures and test results are used at marketing by taking samples from blocks generally representing the production.</w:t>
            </w:r>
          </w:p>
        </w:tc>
      </w:tr>
      <w:tr w:rsidR="009C4944" w:rsidRPr="005674FE">
        <w:trPr>
          <w:trHeight w:hRule="exact" w:val="892"/>
        </w:trPr>
        <w:tc>
          <w:tcPr>
            <w:tcW w:w="583"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b/>
                <w:bCs/>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tcBorders>
              <w:top w:val="single" w:sz="4" w:space="0" w:color="auto"/>
              <w:bottom w:val="single" w:sz="4" w:space="0" w:color="auto"/>
            </w:tcBorders>
            <w:vAlign w:val="center"/>
          </w:tcPr>
          <w:p w:rsidR="009C4944" w:rsidRPr="005674FE" w:rsidRDefault="009C4944">
            <w:pPr>
              <w:spacing w:after="0" w:line="240" w:lineRule="auto"/>
              <w:rPr>
                <w:rFonts w:ascii="Times New Roman" w:hAnsi="Times New Roman" w:cs="Times New Roman"/>
                <w:lang w:val="en-US"/>
              </w:rPr>
            </w:pPr>
            <w:r w:rsidRPr="005674FE">
              <w:rPr>
                <w:rFonts w:ascii="Times New Roman" w:hAnsi="Times New Roman" w:cs="Times New Roman"/>
                <w:b/>
                <w:bCs/>
                <w:sz w:val="20"/>
                <w:szCs w:val="20"/>
                <w:lang w:val="en-US"/>
              </w:rPr>
              <w:t>D.2.7</w:t>
            </w:r>
          </w:p>
        </w:tc>
        <w:tc>
          <w:tcPr>
            <w:tcW w:w="6851" w:type="dxa"/>
            <w:tcBorders>
              <w:top w:val="single" w:sz="4" w:space="0" w:color="auto"/>
              <w:bottom w:val="single" w:sz="4" w:space="0" w:color="auto"/>
            </w:tcBorders>
            <w:vAlign w:val="center"/>
          </w:tcPr>
          <w:p w:rsidR="009C4944" w:rsidRPr="005674FE" w:rsidRDefault="009C4944">
            <w:pPr>
              <w:spacing w:after="0" w:line="240" w:lineRule="auto"/>
              <w:rPr>
                <w:rFonts w:ascii="Times New Roman" w:hAnsi="Times New Roman" w:cs="Times New Roman"/>
                <w:sz w:val="20"/>
                <w:szCs w:val="20"/>
                <w:lang w:val="en-US"/>
              </w:rPr>
            </w:pPr>
            <w:r w:rsidRPr="005674FE">
              <w:rPr>
                <w:rFonts w:ascii="Times New Roman" w:hAnsi="Times New Roman" w:cs="Times New Roman"/>
                <w:sz w:val="20"/>
                <w:szCs w:val="20"/>
                <w:lang w:val="en-US"/>
              </w:rPr>
              <w:t xml:space="preserve">By sending samples from blocks representing the production to surrounding factories and by making these samples cut, s/he ensures that they are turned into a final product. </w:t>
            </w:r>
          </w:p>
        </w:tc>
      </w:tr>
      <w:tr w:rsidR="009C4944" w:rsidRPr="005674FE">
        <w:trPr>
          <w:trHeight w:hRule="exact" w:val="896"/>
        </w:trPr>
        <w:tc>
          <w:tcPr>
            <w:tcW w:w="583"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b/>
                <w:bCs/>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tcBorders>
              <w:top w:val="single" w:sz="4" w:space="0" w:color="auto"/>
              <w:bottom w:val="single" w:sz="4" w:space="0" w:color="auto"/>
            </w:tcBorders>
            <w:vAlign w:val="center"/>
          </w:tcPr>
          <w:p w:rsidR="009C4944" w:rsidRPr="005674FE" w:rsidRDefault="009C4944">
            <w:pPr>
              <w:spacing w:after="0" w:line="240" w:lineRule="auto"/>
              <w:rPr>
                <w:rFonts w:ascii="Times New Roman" w:hAnsi="Times New Roman" w:cs="Times New Roman"/>
                <w:lang w:val="en-US"/>
              </w:rPr>
            </w:pPr>
            <w:r w:rsidRPr="005674FE">
              <w:rPr>
                <w:rFonts w:ascii="Times New Roman" w:hAnsi="Times New Roman" w:cs="Times New Roman"/>
                <w:b/>
                <w:bCs/>
                <w:sz w:val="20"/>
                <w:szCs w:val="20"/>
                <w:lang w:val="en-US"/>
              </w:rPr>
              <w:t>D.2.8</w:t>
            </w:r>
          </w:p>
        </w:tc>
        <w:tc>
          <w:tcPr>
            <w:tcW w:w="6851" w:type="dxa"/>
            <w:tcBorders>
              <w:top w:val="single" w:sz="4" w:space="0" w:color="auto"/>
              <w:bottom w:val="single" w:sz="4" w:space="0" w:color="auto"/>
            </w:tcBorders>
            <w:vAlign w:val="center"/>
          </w:tcPr>
          <w:p w:rsidR="009C4944" w:rsidRPr="005674FE" w:rsidRDefault="009C4944">
            <w:pPr>
              <w:spacing w:after="0" w:line="240" w:lineRule="auto"/>
              <w:rPr>
                <w:rFonts w:ascii="Times New Roman" w:hAnsi="Times New Roman" w:cs="Times New Roman"/>
                <w:sz w:val="20"/>
                <w:szCs w:val="20"/>
                <w:lang w:val="en-US"/>
              </w:rPr>
            </w:pPr>
            <w:r w:rsidRPr="005674FE">
              <w:rPr>
                <w:rFonts w:ascii="Times New Roman" w:hAnsi="Times New Roman" w:cs="Times New Roman"/>
                <w:sz w:val="20"/>
                <w:szCs w:val="20"/>
                <w:lang w:val="en-US"/>
              </w:rPr>
              <w:t xml:space="preserve">Defines quality classification by considering color, pattern and size data in produced blocks.  </w:t>
            </w:r>
          </w:p>
        </w:tc>
      </w:tr>
      <w:tr w:rsidR="009C4944" w:rsidRPr="005674FE">
        <w:trPr>
          <w:trHeight w:hRule="exact" w:val="880"/>
        </w:trPr>
        <w:tc>
          <w:tcPr>
            <w:tcW w:w="583"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b/>
                <w:bCs/>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tcBorders>
              <w:top w:val="single" w:sz="4" w:space="0" w:color="auto"/>
              <w:bottom w:val="single" w:sz="4" w:space="0" w:color="auto"/>
            </w:tcBorders>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D.2.9</w:t>
            </w:r>
          </w:p>
        </w:tc>
        <w:tc>
          <w:tcPr>
            <w:tcW w:w="6851" w:type="dxa"/>
            <w:tcBorders>
              <w:top w:val="single" w:sz="4" w:space="0" w:color="auto"/>
              <w:bottom w:val="single" w:sz="4" w:space="0" w:color="auto"/>
            </w:tcBorders>
            <w:vAlign w:val="center"/>
          </w:tcPr>
          <w:p w:rsidR="009C4944" w:rsidRPr="005674FE" w:rsidRDefault="009C4944">
            <w:pPr>
              <w:spacing w:after="0" w:line="240" w:lineRule="auto"/>
              <w:rPr>
                <w:rFonts w:ascii="Times New Roman" w:hAnsi="Times New Roman" w:cs="Times New Roman"/>
                <w:sz w:val="20"/>
                <w:szCs w:val="20"/>
                <w:lang w:val="en-US"/>
              </w:rPr>
            </w:pPr>
            <w:r w:rsidRPr="005674FE">
              <w:rPr>
                <w:rFonts w:ascii="Times New Roman" w:hAnsi="Times New Roman" w:cs="Times New Roman"/>
                <w:sz w:val="20"/>
                <w:szCs w:val="20"/>
                <w:lang w:val="en-US"/>
              </w:rPr>
              <w:t>Calculates production percentages by evaluating statistically the results received according to quality classification for sales and notifies marketing and sales representatives.</w:t>
            </w:r>
          </w:p>
        </w:tc>
      </w:tr>
      <w:tr w:rsidR="009C4944" w:rsidRPr="005674FE">
        <w:trPr>
          <w:trHeight w:hRule="exact" w:val="708"/>
        </w:trPr>
        <w:tc>
          <w:tcPr>
            <w:tcW w:w="583"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b/>
                <w:bCs/>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tcBorders>
              <w:top w:val="single" w:sz="4" w:space="0" w:color="auto"/>
              <w:bottom w:val="single" w:sz="4" w:space="0" w:color="auto"/>
            </w:tcBorders>
            <w:vAlign w:val="center"/>
          </w:tcPr>
          <w:p w:rsidR="009C4944" w:rsidRPr="005674FE" w:rsidRDefault="009C4944">
            <w:pPr>
              <w:spacing w:after="0" w:line="240" w:lineRule="auto"/>
              <w:rPr>
                <w:rFonts w:ascii="Times New Roman" w:hAnsi="Times New Roman" w:cs="Times New Roman"/>
                <w:lang w:val="en-US"/>
              </w:rPr>
            </w:pPr>
            <w:r w:rsidRPr="005674FE">
              <w:rPr>
                <w:rFonts w:ascii="Times New Roman" w:hAnsi="Times New Roman" w:cs="Times New Roman"/>
                <w:b/>
                <w:bCs/>
                <w:sz w:val="20"/>
                <w:szCs w:val="20"/>
                <w:lang w:val="en-US"/>
              </w:rPr>
              <w:t>D.2.10</w:t>
            </w:r>
          </w:p>
        </w:tc>
        <w:tc>
          <w:tcPr>
            <w:tcW w:w="6851" w:type="dxa"/>
            <w:tcBorders>
              <w:top w:val="single" w:sz="4" w:space="0" w:color="auto"/>
              <w:bottom w:val="single" w:sz="4" w:space="0" w:color="auto"/>
            </w:tcBorders>
            <w:vAlign w:val="center"/>
          </w:tcPr>
          <w:p w:rsidR="009C4944" w:rsidRPr="005674FE" w:rsidRDefault="009C4944">
            <w:pPr>
              <w:spacing w:after="0" w:line="240" w:lineRule="auto"/>
              <w:rPr>
                <w:rFonts w:ascii="Times New Roman" w:hAnsi="Times New Roman" w:cs="Times New Roman"/>
                <w:sz w:val="20"/>
                <w:szCs w:val="20"/>
                <w:lang w:val="en-US"/>
              </w:rPr>
            </w:pPr>
            <w:r w:rsidRPr="005674FE">
              <w:rPr>
                <w:rFonts w:ascii="Times New Roman" w:hAnsi="Times New Roman" w:cs="Times New Roman"/>
                <w:sz w:val="20"/>
                <w:szCs w:val="20"/>
                <w:lang w:val="en-US"/>
              </w:rPr>
              <w:t>Ensures that waste produced at the disposal area is discharged to waste disposal area.</w:t>
            </w:r>
          </w:p>
        </w:tc>
      </w:tr>
      <w:tr w:rsidR="009C4944" w:rsidRPr="005674FE">
        <w:trPr>
          <w:trHeight w:hRule="exact" w:val="708"/>
        </w:trPr>
        <w:tc>
          <w:tcPr>
            <w:tcW w:w="583"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b/>
                <w:bCs/>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tcBorders>
              <w:top w:val="single" w:sz="4" w:space="0" w:color="auto"/>
              <w:bottom w:val="single" w:sz="4" w:space="0" w:color="auto"/>
            </w:tcBorders>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D.2.11</w:t>
            </w:r>
          </w:p>
        </w:tc>
        <w:tc>
          <w:tcPr>
            <w:tcW w:w="6851" w:type="dxa"/>
            <w:tcBorders>
              <w:top w:val="single" w:sz="4" w:space="0" w:color="auto"/>
              <w:bottom w:val="single" w:sz="4" w:space="0" w:color="auto"/>
            </w:tcBorders>
            <w:vAlign w:val="center"/>
          </w:tcPr>
          <w:p w:rsidR="009C4944" w:rsidRPr="005674FE" w:rsidRDefault="009C4944">
            <w:pPr>
              <w:spacing w:after="0" w:line="240" w:lineRule="auto"/>
              <w:rPr>
                <w:rFonts w:ascii="Times New Roman" w:hAnsi="Times New Roman" w:cs="Times New Roman"/>
                <w:sz w:val="20"/>
                <w:szCs w:val="20"/>
                <w:lang w:val="en-US"/>
              </w:rPr>
            </w:pPr>
            <w:r w:rsidRPr="005674FE">
              <w:rPr>
                <w:rFonts w:ascii="Times New Roman" w:hAnsi="Times New Roman" w:cs="Times New Roman"/>
                <w:sz w:val="20"/>
                <w:szCs w:val="20"/>
                <w:lang w:val="en-US"/>
              </w:rPr>
              <w:t>Enters production data in production plans and manufacturing maps,</w:t>
            </w:r>
          </w:p>
        </w:tc>
      </w:tr>
      <w:tr w:rsidR="009C4944" w:rsidRPr="005674FE">
        <w:trPr>
          <w:trHeight w:hRule="exact" w:val="918"/>
        </w:trPr>
        <w:tc>
          <w:tcPr>
            <w:tcW w:w="583"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b/>
                <w:bCs/>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tcBorders>
              <w:top w:val="single" w:sz="4" w:space="0" w:color="auto"/>
              <w:bottom w:val="single" w:sz="4" w:space="0" w:color="auto"/>
            </w:tcBorders>
            <w:vAlign w:val="center"/>
          </w:tcPr>
          <w:p w:rsidR="009C4944" w:rsidRPr="005674FE" w:rsidRDefault="009C4944">
            <w:pPr>
              <w:spacing w:after="0" w:line="240" w:lineRule="auto"/>
              <w:rPr>
                <w:rFonts w:ascii="Times New Roman" w:hAnsi="Times New Roman" w:cs="Times New Roman"/>
                <w:lang w:val="en-US"/>
              </w:rPr>
            </w:pPr>
            <w:r w:rsidRPr="005674FE">
              <w:rPr>
                <w:rFonts w:ascii="Times New Roman" w:hAnsi="Times New Roman" w:cs="Times New Roman"/>
                <w:lang w:val="en-US"/>
              </w:rPr>
              <w:t>D.2.12</w:t>
            </w:r>
          </w:p>
        </w:tc>
        <w:tc>
          <w:tcPr>
            <w:tcW w:w="6851" w:type="dxa"/>
            <w:tcBorders>
              <w:top w:val="single" w:sz="4" w:space="0" w:color="auto"/>
              <w:bottom w:val="single" w:sz="4" w:space="0" w:color="auto"/>
            </w:tcBorders>
            <w:vAlign w:val="center"/>
          </w:tcPr>
          <w:p w:rsidR="009C4944" w:rsidRPr="005674FE" w:rsidRDefault="009C4944">
            <w:pPr>
              <w:spacing w:after="0" w:line="240" w:lineRule="auto"/>
              <w:rPr>
                <w:rFonts w:ascii="Times New Roman" w:hAnsi="Times New Roman" w:cs="Times New Roman"/>
                <w:sz w:val="20"/>
                <w:szCs w:val="20"/>
                <w:lang w:val="en-US"/>
              </w:rPr>
            </w:pPr>
            <w:r w:rsidRPr="005674FE">
              <w:rPr>
                <w:rFonts w:ascii="Times New Roman" w:hAnsi="Times New Roman" w:cs="Times New Roman"/>
                <w:sz w:val="20"/>
                <w:szCs w:val="20"/>
                <w:lang w:val="en-US"/>
              </w:rPr>
              <w:t>Informs his/her superiors by making recommendations and giving reasons on developments and negativities at the production process.</w:t>
            </w:r>
          </w:p>
        </w:tc>
      </w:tr>
      <w:tr w:rsidR="009C4944" w:rsidRPr="005674FE">
        <w:trPr>
          <w:trHeight w:hRule="exact" w:val="708"/>
        </w:trPr>
        <w:tc>
          <w:tcPr>
            <w:tcW w:w="583"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b/>
                <w:bCs/>
                <w:sz w:val="20"/>
                <w:szCs w:val="20"/>
                <w:lang w:val="en-US"/>
              </w:rPr>
            </w:pPr>
          </w:p>
        </w:tc>
        <w:tc>
          <w:tcPr>
            <w:tcW w:w="720" w:type="dxa"/>
            <w:vMerge w:val="restart"/>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D.3</w:t>
            </w:r>
          </w:p>
        </w:tc>
        <w:tc>
          <w:tcPr>
            <w:tcW w:w="2696" w:type="dxa"/>
            <w:vMerge w:val="restart"/>
            <w:vAlign w:val="center"/>
          </w:tcPr>
          <w:p w:rsidR="009C4944" w:rsidRPr="005674FE" w:rsidRDefault="009C4944">
            <w:pPr>
              <w:spacing w:after="0" w:line="240" w:lineRule="auto"/>
              <w:rPr>
                <w:rFonts w:ascii="Times New Roman" w:hAnsi="Times New Roman" w:cs="Times New Roman"/>
                <w:sz w:val="20"/>
                <w:szCs w:val="20"/>
                <w:lang w:val="en-US"/>
              </w:rPr>
            </w:pPr>
            <w:r w:rsidRPr="005674FE">
              <w:rPr>
                <w:rFonts w:ascii="Times New Roman" w:hAnsi="Times New Roman" w:cs="Times New Roman"/>
                <w:sz w:val="20"/>
                <w:szCs w:val="20"/>
                <w:lang w:val="en-US"/>
              </w:rPr>
              <w:t>To make studies for improving productivity at the marble quarry.</w:t>
            </w:r>
          </w:p>
        </w:tc>
        <w:tc>
          <w:tcPr>
            <w:tcW w:w="899" w:type="dxa"/>
            <w:tcBorders>
              <w:top w:val="single" w:sz="4" w:space="0" w:color="auto"/>
              <w:bottom w:val="single" w:sz="4" w:space="0" w:color="auto"/>
            </w:tcBorders>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D.3.1</w:t>
            </w:r>
          </w:p>
        </w:tc>
        <w:tc>
          <w:tcPr>
            <w:tcW w:w="6851" w:type="dxa"/>
            <w:tcBorders>
              <w:top w:val="single" w:sz="4" w:space="0" w:color="auto"/>
              <w:bottom w:val="single" w:sz="4" w:space="0" w:color="auto"/>
            </w:tcBorders>
            <w:vAlign w:val="center"/>
          </w:tcPr>
          <w:p w:rsidR="009C4944" w:rsidRPr="005674FE" w:rsidRDefault="009C4944">
            <w:pPr>
              <w:spacing w:after="0" w:line="240" w:lineRule="auto"/>
              <w:rPr>
                <w:rFonts w:ascii="Times New Roman" w:hAnsi="Times New Roman" w:cs="Times New Roman"/>
                <w:sz w:val="20"/>
                <w:szCs w:val="20"/>
                <w:lang w:val="en-US"/>
              </w:rPr>
            </w:pPr>
            <w:r w:rsidRPr="005674FE">
              <w:rPr>
                <w:rFonts w:ascii="Times New Roman" w:hAnsi="Times New Roman" w:cs="Times New Roman"/>
                <w:sz w:val="20"/>
                <w:szCs w:val="20"/>
                <w:lang w:val="en-US"/>
              </w:rPr>
              <w:t xml:space="preserve">Determines the productivity direction with data obtained as the result of the cuttings at the quarry. </w:t>
            </w:r>
          </w:p>
        </w:tc>
      </w:tr>
      <w:tr w:rsidR="009C4944" w:rsidRPr="005674FE">
        <w:trPr>
          <w:trHeight w:hRule="exact" w:val="708"/>
        </w:trPr>
        <w:tc>
          <w:tcPr>
            <w:tcW w:w="583"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b/>
                <w:bCs/>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tcBorders>
              <w:top w:val="single" w:sz="4" w:space="0" w:color="auto"/>
              <w:bottom w:val="single" w:sz="4" w:space="0" w:color="auto"/>
            </w:tcBorders>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D.3.2</w:t>
            </w:r>
          </w:p>
        </w:tc>
        <w:tc>
          <w:tcPr>
            <w:tcW w:w="6851" w:type="dxa"/>
            <w:tcBorders>
              <w:top w:val="single" w:sz="4" w:space="0" w:color="auto"/>
              <w:bottom w:val="single" w:sz="4" w:space="0" w:color="auto"/>
            </w:tcBorders>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pacing w:val="2"/>
                <w:sz w:val="20"/>
                <w:szCs w:val="20"/>
                <w:lang w:val="en-US"/>
              </w:rPr>
            </w:pPr>
            <w:r w:rsidRPr="005674FE">
              <w:rPr>
                <w:rFonts w:ascii="Times New Roman" w:hAnsi="Times New Roman" w:cs="Times New Roman"/>
                <w:spacing w:val="2"/>
                <w:sz w:val="20"/>
                <w:szCs w:val="20"/>
                <w:lang w:val="en-US"/>
              </w:rPr>
              <w:t>Makes core drilling conducted in the direction of maximum – minimum productivity, makes predictions on improvement direction of productivity.</w:t>
            </w:r>
          </w:p>
        </w:tc>
      </w:tr>
      <w:tr w:rsidR="009C4944" w:rsidRPr="005674FE">
        <w:trPr>
          <w:trHeight w:hRule="exact" w:val="708"/>
        </w:trPr>
        <w:tc>
          <w:tcPr>
            <w:tcW w:w="583"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b/>
                <w:bCs/>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tcBorders>
              <w:top w:val="single" w:sz="4" w:space="0" w:color="auto"/>
              <w:bottom w:val="single" w:sz="4" w:space="0" w:color="auto"/>
            </w:tcBorders>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D.3.3</w:t>
            </w:r>
          </w:p>
        </w:tc>
        <w:tc>
          <w:tcPr>
            <w:tcW w:w="6851" w:type="dxa"/>
            <w:tcBorders>
              <w:top w:val="single" w:sz="4" w:space="0" w:color="auto"/>
              <w:bottom w:val="single" w:sz="4" w:space="0" w:color="auto"/>
            </w:tcBorders>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z w:val="20"/>
                <w:szCs w:val="20"/>
                <w:lang w:val="en-US"/>
              </w:rPr>
            </w:pPr>
            <w:r w:rsidRPr="005674FE">
              <w:rPr>
                <w:rFonts w:ascii="Times New Roman" w:hAnsi="Times New Roman" w:cs="Times New Roman"/>
                <w:sz w:val="20"/>
                <w:szCs w:val="20"/>
                <w:lang w:val="en-US"/>
              </w:rPr>
              <w:t>Changes the face of the quarry in the predicted direction.</w:t>
            </w:r>
          </w:p>
        </w:tc>
      </w:tr>
      <w:permEnd w:id="18"/>
    </w:tbl>
    <w:p w:rsidR="009C4944" w:rsidRPr="005674FE" w:rsidRDefault="009C4944">
      <w:pPr>
        <w:pStyle w:val="ListeParagraf"/>
        <w:spacing w:after="0" w:line="240" w:lineRule="auto"/>
        <w:outlineLvl w:val="0"/>
        <w:rPr>
          <w:rFonts w:ascii="Times New Roman" w:hAnsi="Times New Roman" w:cs="Times New Roman"/>
          <w:b/>
          <w:bCs/>
          <w:sz w:val="24"/>
          <w:szCs w:val="24"/>
          <w:lang w:val="en-US"/>
        </w:rPr>
      </w:pPr>
    </w:p>
    <w:p w:rsidR="009C4944" w:rsidRPr="005674FE" w:rsidRDefault="009C4944">
      <w:pPr>
        <w:pStyle w:val="ListeParagraf"/>
        <w:spacing w:after="0" w:line="240" w:lineRule="auto"/>
        <w:outlineLvl w:val="0"/>
        <w:rPr>
          <w:rFonts w:ascii="Times New Roman" w:hAnsi="Times New Roman" w:cs="Times New Roman"/>
          <w:b/>
          <w:bCs/>
          <w:sz w:val="24"/>
          <w:szCs w:val="24"/>
          <w:lang w:val="en-US"/>
        </w:rPr>
      </w:pPr>
    </w:p>
    <w:p w:rsidR="009C4944" w:rsidRPr="005674FE" w:rsidRDefault="009C4944">
      <w:pPr>
        <w:pStyle w:val="ListeParagraf"/>
        <w:spacing w:after="0" w:line="240" w:lineRule="auto"/>
        <w:outlineLvl w:val="0"/>
        <w:rPr>
          <w:rFonts w:ascii="Times New Roman" w:hAnsi="Times New Roman" w:cs="Times New Roman"/>
          <w:b/>
          <w:bCs/>
          <w:sz w:val="24"/>
          <w:szCs w:val="24"/>
          <w:lang w:val="en-US"/>
        </w:rPr>
      </w:pPr>
    </w:p>
    <w:p w:rsidR="0096305C" w:rsidRPr="005674FE" w:rsidRDefault="0096305C">
      <w:pPr>
        <w:pStyle w:val="ListeParagraf"/>
        <w:spacing w:after="0" w:line="240" w:lineRule="auto"/>
        <w:outlineLvl w:val="0"/>
        <w:rPr>
          <w:rFonts w:ascii="Times New Roman" w:hAnsi="Times New Roman" w:cs="Times New Roman"/>
          <w:b/>
          <w:bCs/>
          <w:sz w:val="24"/>
          <w:szCs w:val="24"/>
          <w:lang w:val="en-US"/>
        </w:rPr>
      </w:pPr>
    </w:p>
    <w:p w:rsidR="0096305C" w:rsidRPr="005674FE" w:rsidRDefault="0096305C">
      <w:pPr>
        <w:pStyle w:val="ListeParagraf"/>
        <w:spacing w:after="0" w:line="240" w:lineRule="auto"/>
        <w:outlineLvl w:val="0"/>
        <w:rPr>
          <w:rFonts w:ascii="Times New Roman" w:hAnsi="Times New Roman" w:cs="Times New Roman"/>
          <w:b/>
          <w:bCs/>
          <w:sz w:val="24"/>
          <w:szCs w:val="24"/>
          <w:lang w:val="en-US"/>
        </w:rPr>
      </w:pPr>
    </w:p>
    <w:p w:rsidR="0096305C" w:rsidRPr="005674FE" w:rsidRDefault="0096305C">
      <w:pPr>
        <w:pStyle w:val="ListeParagraf"/>
        <w:spacing w:after="0" w:line="240" w:lineRule="auto"/>
        <w:outlineLvl w:val="0"/>
        <w:rPr>
          <w:rFonts w:ascii="Times New Roman" w:hAnsi="Times New Roman" w:cs="Times New Roman"/>
          <w:b/>
          <w:bCs/>
          <w:sz w:val="24"/>
          <w:szCs w:val="24"/>
          <w:lang w:val="en-US"/>
        </w:rPr>
      </w:pPr>
    </w:p>
    <w:p w:rsidR="009C4944" w:rsidRPr="005674FE" w:rsidRDefault="009C4944">
      <w:pPr>
        <w:pStyle w:val="ListeParagraf"/>
        <w:spacing w:after="0" w:line="240" w:lineRule="auto"/>
        <w:outlineLvl w:val="0"/>
        <w:rPr>
          <w:rFonts w:ascii="Times New Roman" w:hAnsi="Times New Roman" w:cs="Times New Roman"/>
          <w:b/>
          <w:bCs/>
          <w:sz w:val="24"/>
          <w:szCs w:val="24"/>
          <w:lang w:val="en-US"/>
        </w:rPr>
      </w:pPr>
    </w:p>
    <w:p w:rsidR="009C4944" w:rsidRPr="005674FE" w:rsidRDefault="009C4944">
      <w:pPr>
        <w:pStyle w:val="ListeParagraf"/>
        <w:spacing w:after="0" w:line="240" w:lineRule="auto"/>
        <w:outlineLvl w:val="0"/>
        <w:rPr>
          <w:rFonts w:ascii="Times New Roman" w:hAnsi="Times New Roman" w:cs="Times New Roman"/>
          <w:b/>
          <w:bCs/>
          <w:sz w:val="24"/>
          <w:szCs w:val="24"/>
          <w:lang w:val="en-US"/>
        </w:rPr>
      </w:pPr>
    </w:p>
    <w:p w:rsidR="009C4944" w:rsidRPr="005674FE" w:rsidRDefault="009C4944">
      <w:pPr>
        <w:pStyle w:val="ListeParagraf"/>
        <w:spacing w:after="0" w:line="240" w:lineRule="auto"/>
        <w:ind w:left="0"/>
        <w:rPr>
          <w:rFonts w:ascii="Times New Roman" w:hAnsi="Times New Roman" w:cs="Times New Roman"/>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61"/>
        <w:gridCol w:w="2420"/>
        <w:gridCol w:w="720"/>
        <w:gridCol w:w="2690"/>
        <w:gridCol w:w="898"/>
        <w:gridCol w:w="6829"/>
      </w:tblGrid>
      <w:tr w:rsidR="009C4944" w:rsidRPr="005674FE">
        <w:trPr>
          <w:trHeight w:val="530"/>
        </w:trPr>
        <w:tc>
          <w:tcPr>
            <w:tcW w:w="3008" w:type="dxa"/>
            <w:gridSpan w:val="2"/>
            <w:vAlign w:val="center"/>
          </w:tcPr>
          <w:p w:rsidR="009C4944" w:rsidRPr="005674FE" w:rsidRDefault="009C4944">
            <w:pPr>
              <w:spacing w:after="0" w:line="240" w:lineRule="auto"/>
              <w:rPr>
                <w:rFonts w:ascii="Times New Roman" w:hAnsi="Times New Roman" w:cs="Times New Roman"/>
                <w:b/>
                <w:bCs/>
                <w:sz w:val="20"/>
                <w:szCs w:val="20"/>
                <w:lang w:val="en-US"/>
              </w:rPr>
            </w:pPr>
            <w:permStart w:id="19" w:edGrp="everyone"/>
            <w:r w:rsidRPr="005674FE">
              <w:rPr>
                <w:rFonts w:ascii="Times New Roman" w:hAnsi="Times New Roman" w:cs="Times New Roman"/>
                <w:b/>
                <w:bCs/>
                <w:sz w:val="20"/>
                <w:szCs w:val="20"/>
                <w:lang w:val="en-US"/>
              </w:rPr>
              <w:t>Duties</w:t>
            </w:r>
          </w:p>
        </w:tc>
        <w:tc>
          <w:tcPr>
            <w:tcW w:w="3416" w:type="dxa"/>
            <w:gridSpan w:val="2"/>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Tasks</w:t>
            </w:r>
          </w:p>
        </w:tc>
        <w:tc>
          <w:tcPr>
            <w:tcW w:w="7750" w:type="dxa"/>
            <w:gridSpan w:val="2"/>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Performance Criteria</w:t>
            </w:r>
          </w:p>
        </w:tc>
      </w:tr>
      <w:tr w:rsidR="009C4944" w:rsidRPr="005674FE">
        <w:trPr>
          <w:trHeight w:val="530"/>
        </w:trPr>
        <w:tc>
          <w:tcPr>
            <w:tcW w:w="583"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Code</w:t>
            </w:r>
          </w:p>
        </w:tc>
        <w:tc>
          <w:tcPr>
            <w:tcW w:w="2425"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Title</w:t>
            </w:r>
          </w:p>
        </w:tc>
        <w:tc>
          <w:tcPr>
            <w:tcW w:w="720"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Code</w:t>
            </w:r>
          </w:p>
        </w:tc>
        <w:tc>
          <w:tcPr>
            <w:tcW w:w="2696"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Title</w:t>
            </w:r>
          </w:p>
        </w:tc>
        <w:tc>
          <w:tcPr>
            <w:tcW w:w="899"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Code</w:t>
            </w:r>
          </w:p>
        </w:tc>
        <w:tc>
          <w:tcPr>
            <w:tcW w:w="6851"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Description</w:t>
            </w:r>
          </w:p>
        </w:tc>
      </w:tr>
      <w:tr w:rsidR="009C4944" w:rsidRPr="005674FE">
        <w:trPr>
          <w:trHeight w:hRule="exact" w:val="567"/>
        </w:trPr>
        <w:tc>
          <w:tcPr>
            <w:tcW w:w="583" w:type="dxa"/>
            <w:vMerge w:val="restart"/>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E</w:t>
            </w:r>
          </w:p>
        </w:tc>
        <w:tc>
          <w:tcPr>
            <w:tcW w:w="2425" w:type="dxa"/>
            <w:vMerge w:val="restart"/>
            <w:vAlign w:val="center"/>
          </w:tcPr>
          <w:p w:rsidR="009C4944" w:rsidRPr="005674FE" w:rsidRDefault="009C4944">
            <w:pPr>
              <w:tabs>
                <w:tab w:val="left" w:pos="2820"/>
              </w:tabs>
              <w:spacing w:after="0" w:line="240" w:lineRule="auto"/>
              <w:rPr>
                <w:rStyle w:val="shorttext"/>
                <w:rFonts w:ascii="Times New Roman" w:hAnsi="Times New Roman" w:cs="Times New Roman"/>
                <w:sz w:val="20"/>
                <w:szCs w:val="20"/>
                <w:lang w:val="en-US"/>
              </w:rPr>
            </w:pPr>
          </w:p>
          <w:p w:rsidR="009C4944" w:rsidRPr="005674FE" w:rsidRDefault="009C4944">
            <w:pPr>
              <w:tabs>
                <w:tab w:val="left" w:pos="2820"/>
              </w:tabs>
              <w:spacing w:after="0" w:line="240" w:lineRule="auto"/>
              <w:rPr>
                <w:rFonts w:ascii="Times New Roman" w:hAnsi="Times New Roman" w:cs="Times New Roman"/>
                <w:b/>
                <w:bCs/>
                <w:sz w:val="20"/>
                <w:szCs w:val="20"/>
                <w:lang w:val="en-US"/>
              </w:rPr>
            </w:pPr>
            <w:r w:rsidRPr="005674FE">
              <w:rPr>
                <w:rStyle w:val="shorttext"/>
                <w:rFonts w:ascii="Times New Roman" w:hAnsi="Times New Roman" w:cs="Times New Roman"/>
                <w:sz w:val="20"/>
                <w:szCs w:val="20"/>
                <w:lang w:val="en-US"/>
              </w:rPr>
              <w:t>To form administrative and service departments</w:t>
            </w:r>
          </w:p>
          <w:p w:rsidR="009C4944" w:rsidRPr="005674FE" w:rsidRDefault="009C4944">
            <w:pPr>
              <w:tabs>
                <w:tab w:val="left" w:pos="2820"/>
              </w:tabs>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(To be continued)</w:t>
            </w:r>
          </w:p>
          <w:p w:rsidR="009C4944" w:rsidRPr="005674FE" w:rsidRDefault="009C4944">
            <w:pPr>
              <w:tabs>
                <w:tab w:val="left" w:pos="2820"/>
              </w:tabs>
              <w:spacing w:after="0" w:line="240" w:lineRule="auto"/>
              <w:rPr>
                <w:rFonts w:ascii="Times New Roman" w:hAnsi="Times New Roman" w:cs="Times New Roman"/>
                <w:b/>
                <w:bCs/>
                <w:sz w:val="20"/>
                <w:szCs w:val="20"/>
                <w:lang w:val="en-US"/>
              </w:rPr>
            </w:pPr>
          </w:p>
        </w:tc>
        <w:tc>
          <w:tcPr>
            <w:tcW w:w="720" w:type="dxa"/>
            <w:vMerge w:val="restart"/>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E.1</w:t>
            </w:r>
          </w:p>
        </w:tc>
        <w:tc>
          <w:tcPr>
            <w:tcW w:w="2696" w:type="dxa"/>
            <w:vMerge w:val="restart"/>
            <w:vAlign w:val="center"/>
          </w:tcPr>
          <w:p w:rsidR="009C4944" w:rsidRPr="005674FE" w:rsidRDefault="009C4944">
            <w:pPr>
              <w:spacing w:after="0" w:line="240" w:lineRule="auto"/>
              <w:rPr>
                <w:rFonts w:ascii="Times New Roman" w:hAnsi="Times New Roman" w:cs="Times New Roman"/>
                <w:sz w:val="20"/>
                <w:szCs w:val="20"/>
                <w:lang w:val="en-US"/>
              </w:rPr>
            </w:pPr>
            <w:r w:rsidRPr="005674FE">
              <w:rPr>
                <w:rFonts w:ascii="Times New Roman" w:hAnsi="Times New Roman" w:cs="Times New Roman"/>
                <w:sz w:val="20"/>
                <w:szCs w:val="20"/>
                <w:lang w:val="en-US"/>
              </w:rPr>
              <w:t xml:space="preserve">To establish pre-accounting department. </w:t>
            </w:r>
          </w:p>
        </w:tc>
        <w:tc>
          <w:tcPr>
            <w:tcW w:w="899"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E.1.1</w:t>
            </w:r>
          </w:p>
        </w:tc>
        <w:tc>
          <w:tcPr>
            <w:tcW w:w="6851" w:type="dxa"/>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pacing w:val="2"/>
                <w:sz w:val="20"/>
                <w:szCs w:val="20"/>
                <w:lang w:val="en-US"/>
              </w:rPr>
            </w:pPr>
            <w:r w:rsidRPr="005674FE">
              <w:rPr>
                <w:rFonts w:ascii="Times New Roman" w:hAnsi="Times New Roman" w:cs="Times New Roman"/>
                <w:spacing w:val="2"/>
                <w:sz w:val="20"/>
                <w:szCs w:val="20"/>
                <w:lang w:val="en-US"/>
              </w:rPr>
              <w:t>Measures all expenses, makes cost calculation.</w:t>
            </w:r>
          </w:p>
        </w:tc>
      </w:tr>
      <w:tr w:rsidR="009C4944" w:rsidRPr="005674FE">
        <w:trPr>
          <w:trHeight w:hRule="exact" w:val="715"/>
        </w:trPr>
        <w:tc>
          <w:tcPr>
            <w:tcW w:w="583"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425" w:type="dxa"/>
            <w:vMerge/>
            <w:vAlign w:val="center"/>
          </w:tcPr>
          <w:p w:rsidR="009C4944" w:rsidRPr="005674FE" w:rsidRDefault="009C4944">
            <w:pPr>
              <w:tabs>
                <w:tab w:val="left" w:pos="2820"/>
              </w:tabs>
              <w:spacing w:after="0" w:line="240" w:lineRule="auto"/>
              <w:rPr>
                <w:rStyle w:val="shorttext"/>
                <w:rFonts w:ascii="Times New Roman" w:hAnsi="Times New Roman" w:cs="Times New Roman"/>
                <w:sz w:val="27"/>
                <w:szCs w:val="27"/>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E.1.2</w:t>
            </w:r>
          </w:p>
        </w:tc>
        <w:tc>
          <w:tcPr>
            <w:tcW w:w="6851" w:type="dxa"/>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pacing w:val="2"/>
                <w:sz w:val="20"/>
                <w:szCs w:val="20"/>
                <w:lang w:val="en-US"/>
              </w:rPr>
            </w:pPr>
            <w:r w:rsidRPr="005674FE">
              <w:rPr>
                <w:rFonts w:ascii="Times New Roman" w:hAnsi="Times New Roman" w:cs="Times New Roman"/>
                <w:spacing w:val="2"/>
                <w:sz w:val="20"/>
                <w:szCs w:val="20"/>
                <w:lang w:val="en-US"/>
              </w:rPr>
              <w:t>Determines the number of accounting staff and auxiliary staff according to the measurement results.</w:t>
            </w:r>
          </w:p>
        </w:tc>
      </w:tr>
      <w:tr w:rsidR="009C4944" w:rsidRPr="005674FE">
        <w:trPr>
          <w:trHeight w:hRule="exact" w:val="555"/>
        </w:trPr>
        <w:tc>
          <w:tcPr>
            <w:tcW w:w="583"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425" w:type="dxa"/>
            <w:vMerge/>
            <w:vAlign w:val="center"/>
          </w:tcPr>
          <w:p w:rsidR="009C4944" w:rsidRPr="005674FE" w:rsidRDefault="009C4944">
            <w:pPr>
              <w:tabs>
                <w:tab w:val="left" w:pos="2820"/>
              </w:tabs>
              <w:spacing w:after="0" w:line="240" w:lineRule="auto"/>
              <w:rPr>
                <w:rStyle w:val="shorttext"/>
                <w:rFonts w:ascii="Times New Roman" w:hAnsi="Times New Roman" w:cs="Times New Roman"/>
                <w:sz w:val="27"/>
                <w:szCs w:val="27"/>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E.1.3</w:t>
            </w:r>
          </w:p>
        </w:tc>
        <w:tc>
          <w:tcPr>
            <w:tcW w:w="6851" w:type="dxa"/>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pacing w:val="2"/>
                <w:sz w:val="20"/>
                <w:szCs w:val="20"/>
                <w:lang w:val="en-US"/>
              </w:rPr>
            </w:pPr>
            <w:r w:rsidRPr="005674FE">
              <w:rPr>
                <w:rFonts w:ascii="Times New Roman" w:hAnsi="Times New Roman" w:cs="Times New Roman"/>
                <w:spacing w:val="2"/>
                <w:sz w:val="20"/>
                <w:szCs w:val="20"/>
                <w:lang w:val="en-US"/>
              </w:rPr>
              <w:t>Determines number of staff r</w:t>
            </w:r>
            <w:r w:rsidRPr="005674FE">
              <w:rPr>
                <w:rFonts w:ascii="Times New Roman" w:hAnsi="Times New Roman" w:cs="Times New Roman"/>
                <w:sz w:val="20"/>
                <w:szCs w:val="20"/>
                <w:lang w:val="en-US"/>
              </w:rPr>
              <w:t>equired for pre-accounting, makes job announcement, recruits.</w:t>
            </w:r>
          </w:p>
        </w:tc>
      </w:tr>
      <w:tr w:rsidR="009C4944" w:rsidRPr="005674FE">
        <w:trPr>
          <w:trHeight w:hRule="exact" w:val="555"/>
        </w:trPr>
        <w:tc>
          <w:tcPr>
            <w:tcW w:w="583"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425" w:type="dxa"/>
            <w:vMerge/>
            <w:vAlign w:val="center"/>
          </w:tcPr>
          <w:p w:rsidR="009C4944" w:rsidRPr="005674FE" w:rsidRDefault="009C4944">
            <w:pPr>
              <w:tabs>
                <w:tab w:val="left" w:pos="2820"/>
              </w:tabs>
              <w:spacing w:after="0" w:line="240" w:lineRule="auto"/>
              <w:rPr>
                <w:rStyle w:val="shorttext"/>
                <w:rFonts w:ascii="Times New Roman" w:hAnsi="Times New Roman" w:cs="Times New Roman"/>
                <w:sz w:val="27"/>
                <w:szCs w:val="27"/>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E.1.4</w:t>
            </w:r>
          </w:p>
        </w:tc>
        <w:tc>
          <w:tcPr>
            <w:tcW w:w="6851" w:type="dxa"/>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pacing w:val="2"/>
                <w:sz w:val="20"/>
                <w:szCs w:val="20"/>
                <w:lang w:val="en-US"/>
              </w:rPr>
            </w:pPr>
            <w:r w:rsidRPr="005674FE">
              <w:rPr>
                <w:rFonts w:ascii="Times New Roman" w:hAnsi="Times New Roman" w:cs="Times New Roman"/>
                <w:spacing w:val="2"/>
                <w:sz w:val="20"/>
                <w:szCs w:val="20"/>
                <w:lang w:val="en-US"/>
              </w:rPr>
              <w:t>Prepares the task instructions of pre-accounting, informs his/her staff, ensures that they work as instructed and audits them periodically.</w:t>
            </w:r>
          </w:p>
        </w:tc>
      </w:tr>
      <w:tr w:rsidR="009C4944" w:rsidRPr="005674FE">
        <w:trPr>
          <w:trHeight w:hRule="exact" w:val="555"/>
        </w:trPr>
        <w:tc>
          <w:tcPr>
            <w:tcW w:w="583"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425" w:type="dxa"/>
            <w:vMerge/>
            <w:vAlign w:val="center"/>
          </w:tcPr>
          <w:p w:rsidR="009C4944" w:rsidRPr="005674FE" w:rsidRDefault="009C4944">
            <w:pPr>
              <w:tabs>
                <w:tab w:val="left" w:pos="2820"/>
              </w:tabs>
              <w:spacing w:after="0" w:line="240" w:lineRule="auto"/>
              <w:rPr>
                <w:rStyle w:val="shorttext"/>
                <w:rFonts w:ascii="Times New Roman" w:hAnsi="Times New Roman" w:cs="Times New Roman"/>
                <w:sz w:val="27"/>
                <w:szCs w:val="27"/>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lang w:val="en-US"/>
              </w:rPr>
            </w:pPr>
            <w:r w:rsidRPr="005674FE">
              <w:rPr>
                <w:rFonts w:ascii="Times New Roman" w:hAnsi="Times New Roman" w:cs="Times New Roman"/>
                <w:b/>
                <w:bCs/>
                <w:sz w:val="20"/>
                <w:szCs w:val="20"/>
                <w:lang w:val="en-US"/>
              </w:rPr>
              <w:t>E.1.5</w:t>
            </w:r>
          </w:p>
        </w:tc>
        <w:tc>
          <w:tcPr>
            <w:tcW w:w="6851" w:type="dxa"/>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pacing w:val="2"/>
                <w:sz w:val="20"/>
                <w:szCs w:val="20"/>
                <w:lang w:val="en-US"/>
              </w:rPr>
            </w:pPr>
            <w:r w:rsidRPr="005674FE">
              <w:rPr>
                <w:rFonts w:ascii="Times New Roman" w:hAnsi="Times New Roman" w:cs="Times New Roman"/>
                <w:spacing w:val="2"/>
                <w:sz w:val="20"/>
                <w:szCs w:val="20"/>
                <w:lang w:val="en-US"/>
              </w:rPr>
              <w:t>Transfers all documents, signed, related to expenses s/he made as of s/he took up the position to pre-accounting, makes them recorded.</w:t>
            </w:r>
          </w:p>
        </w:tc>
      </w:tr>
      <w:tr w:rsidR="009C4944" w:rsidRPr="005674FE">
        <w:trPr>
          <w:trHeight w:hRule="exact" w:val="555"/>
        </w:trPr>
        <w:tc>
          <w:tcPr>
            <w:tcW w:w="583"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425" w:type="dxa"/>
            <w:vMerge/>
            <w:vAlign w:val="center"/>
          </w:tcPr>
          <w:p w:rsidR="009C4944" w:rsidRPr="005674FE" w:rsidRDefault="009C4944">
            <w:pPr>
              <w:tabs>
                <w:tab w:val="left" w:pos="2820"/>
              </w:tabs>
              <w:spacing w:after="0" w:line="240" w:lineRule="auto"/>
              <w:rPr>
                <w:rStyle w:val="shorttext"/>
                <w:rFonts w:ascii="Times New Roman" w:hAnsi="Times New Roman" w:cs="Times New Roman"/>
                <w:sz w:val="27"/>
                <w:szCs w:val="27"/>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lang w:val="en-US"/>
              </w:rPr>
            </w:pPr>
            <w:r w:rsidRPr="005674FE">
              <w:rPr>
                <w:rFonts w:ascii="Times New Roman" w:hAnsi="Times New Roman" w:cs="Times New Roman"/>
                <w:b/>
                <w:bCs/>
                <w:sz w:val="20"/>
                <w:szCs w:val="20"/>
                <w:lang w:val="en-US"/>
              </w:rPr>
              <w:t>E.1.6</w:t>
            </w:r>
          </w:p>
        </w:tc>
        <w:tc>
          <w:tcPr>
            <w:tcW w:w="6851" w:type="dxa"/>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pacing w:val="2"/>
                <w:sz w:val="20"/>
                <w:szCs w:val="20"/>
                <w:lang w:val="en-US"/>
              </w:rPr>
            </w:pPr>
            <w:r w:rsidRPr="005674FE">
              <w:rPr>
                <w:rFonts w:ascii="Times New Roman" w:hAnsi="Times New Roman" w:cs="Times New Roman"/>
                <w:spacing w:val="2"/>
                <w:sz w:val="20"/>
                <w:szCs w:val="20"/>
                <w:lang w:val="en-US"/>
              </w:rPr>
              <w:t>Puts a steel safe which has sufficient weight for preservation of cash and valuable documents at the accounting department.</w:t>
            </w:r>
          </w:p>
        </w:tc>
      </w:tr>
      <w:tr w:rsidR="009C4944" w:rsidRPr="005674FE">
        <w:trPr>
          <w:trHeight w:hRule="exact" w:val="1188"/>
        </w:trPr>
        <w:tc>
          <w:tcPr>
            <w:tcW w:w="583"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425" w:type="dxa"/>
            <w:vMerge/>
            <w:vAlign w:val="center"/>
          </w:tcPr>
          <w:p w:rsidR="009C4944" w:rsidRPr="005674FE" w:rsidRDefault="009C4944">
            <w:pPr>
              <w:tabs>
                <w:tab w:val="left" w:pos="2820"/>
              </w:tabs>
              <w:spacing w:after="0" w:line="240" w:lineRule="auto"/>
              <w:rPr>
                <w:rStyle w:val="shorttext"/>
                <w:rFonts w:ascii="Times New Roman" w:hAnsi="Times New Roman" w:cs="Times New Roman"/>
                <w:sz w:val="27"/>
                <w:szCs w:val="27"/>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lang w:val="en-US"/>
              </w:rPr>
            </w:pPr>
            <w:r w:rsidRPr="005674FE">
              <w:rPr>
                <w:rFonts w:ascii="Times New Roman" w:hAnsi="Times New Roman" w:cs="Times New Roman"/>
                <w:b/>
                <w:bCs/>
                <w:sz w:val="20"/>
                <w:szCs w:val="20"/>
                <w:lang w:val="en-US"/>
              </w:rPr>
              <w:t>E.1.7</w:t>
            </w:r>
          </w:p>
        </w:tc>
        <w:tc>
          <w:tcPr>
            <w:tcW w:w="6851" w:type="dxa"/>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pacing w:val="2"/>
                <w:sz w:val="20"/>
                <w:szCs w:val="20"/>
                <w:lang w:val="en-US"/>
              </w:rPr>
            </w:pPr>
            <w:r w:rsidRPr="005674FE">
              <w:rPr>
                <w:rFonts w:ascii="Times New Roman" w:hAnsi="Times New Roman" w:cs="Times New Roman"/>
                <w:spacing w:val="2"/>
                <w:sz w:val="20"/>
                <w:szCs w:val="20"/>
                <w:lang w:val="en-US"/>
              </w:rPr>
              <w:t xml:space="preserve">Ensures that all employees, machine and appliances, settlement areas, all material and tools at the settlement area are insured by receiving tenders </w:t>
            </w:r>
            <w:r w:rsidR="00F27C9A" w:rsidRPr="005674FE">
              <w:rPr>
                <w:rFonts w:ascii="Times New Roman" w:hAnsi="Times New Roman" w:cs="Times New Roman"/>
                <w:spacing w:val="2"/>
                <w:sz w:val="20"/>
                <w:szCs w:val="20"/>
                <w:lang w:val="en-US"/>
              </w:rPr>
              <w:t>against</w:t>
            </w:r>
            <w:r w:rsidRPr="005674FE">
              <w:rPr>
                <w:rFonts w:ascii="Times New Roman" w:hAnsi="Times New Roman" w:cs="Times New Roman"/>
                <w:spacing w:val="2"/>
                <w:sz w:val="20"/>
                <w:szCs w:val="20"/>
                <w:lang w:val="en-US"/>
              </w:rPr>
              <w:t xml:space="preserve"> fire, flood, earthquake, occupational accidents and all similar hazards.</w:t>
            </w:r>
          </w:p>
        </w:tc>
      </w:tr>
      <w:tr w:rsidR="009C4944" w:rsidRPr="005674FE">
        <w:trPr>
          <w:trHeight w:hRule="exact" w:val="370"/>
        </w:trPr>
        <w:tc>
          <w:tcPr>
            <w:tcW w:w="583"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restart"/>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E.2</w:t>
            </w:r>
          </w:p>
        </w:tc>
        <w:tc>
          <w:tcPr>
            <w:tcW w:w="2696" w:type="dxa"/>
            <w:vMerge w:val="restart"/>
            <w:vAlign w:val="center"/>
          </w:tcPr>
          <w:p w:rsidR="009C4944" w:rsidRPr="005674FE" w:rsidRDefault="009C4944">
            <w:pPr>
              <w:spacing w:after="0" w:line="240" w:lineRule="auto"/>
              <w:rPr>
                <w:rFonts w:ascii="Times New Roman" w:hAnsi="Times New Roman" w:cs="Times New Roman"/>
                <w:sz w:val="20"/>
                <w:szCs w:val="20"/>
                <w:lang w:val="en-US"/>
              </w:rPr>
            </w:pPr>
            <w:r w:rsidRPr="005674FE">
              <w:rPr>
                <w:rFonts w:ascii="Times New Roman" w:hAnsi="Times New Roman" w:cs="Times New Roman"/>
                <w:sz w:val="20"/>
                <w:szCs w:val="20"/>
                <w:lang w:val="en-US"/>
              </w:rPr>
              <w:t>Establishes marketing, sales and purchase departments.</w:t>
            </w:r>
          </w:p>
        </w:tc>
        <w:tc>
          <w:tcPr>
            <w:tcW w:w="899"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E.2.1</w:t>
            </w:r>
          </w:p>
        </w:tc>
        <w:tc>
          <w:tcPr>
            <w:tcW w:w="6851" w:type="dxa"/>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z w:val="20"/>
                <w:szCs w:val="20"/>
                <w:lang w:val="en-US"/>
              </w:rPr>
            </w:pPr>
            <w:r w:rsidRPr="005674FE">
              <w:rPr>
                <w:rFonts w:ascii="Times New Roman" w:hAnsi="Times New Roman" w:cs="Times New Roman"/>
                <w:sz w:val="20"/>
                <w:szCs w:val="20"/>
                <w:lang w:val="en-US"/>
              </w:rPr>
              <w:t>Determines number of staff required, makes job announcement, recruits.</w:t>
            </w:r>
          </w:p>
        </w:tc>
      </w:tr>
      <w:tr w:rsidR="009C4944" w:rsidRPr="005674FE">
        <w:trPr>
          <w:trHeight w:hRule="exact" w:val="711"/>
        </w:trPr>
        <w:tc>
          <w:tcPr>
            <w:tcW w:w="583"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E.2.2</w:t>
            </w:r>
          </w:p>
        </w:tc>
        <w:tc>
          <w:tcPr>
            <w:tcW w:w="6851" w:type="dxa"/>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z w:val="20"/>
                <w:szCs w:val="20"/>
                <w:lang w:val="en-US"/>
              </w:rPr>
            </w:pPr>
            <w:r w:rsidRPr="005674FE">
              <w:rPr>
                <w:rFonts w:ascii="Times New Roman" w:hAnsi="Times New Roman" w:cs="Times New Roman"/>
                <w:sz w:val="20"/>
                <w:szCs w:val="20"/>
                <w:lang w:val="en-US"/>
              </w:rPr>
              <w:t xml:space="preserve">Transfers all documents related to marketing, sales and purchase which s/he has performed since s/he took up the position </w:t>
            </w:r>
            <w:r w:rsidR="00F27C9A" w:rsidRPr="005674FE">
              <w:rPr>
                <w:rFonts w:ascii="Times New Roman" w:hAnsi="Times New Roman" w:cs="Times New Roman"/>
                <w:sz w:val="20"/>
                <w:szCs w:val="20"/>
                <w:lang w:val="en-US"/>
              </w:rPr>
              <w:t>against</w:t>
            </w:r>
            <w:r w:rsidRPr="005674FE">
              <w:rPr>
                <w:rFonts w:ascii="Times New Roman" w:hAnsi="Times New Roman" w:cs="Times New Roman"/>
                <w:sz w:val="20"/>
                <w:szCs w:val="20"/>
                <w:lang w:val="en-US"/>
              </w:rPr>
              <w:t xml:space="preserve"> signature with instructions to the employee whom s/he charged.</w:t>
            </w:r>
          </w:p>
        </w:tc>
      </w:tr>
      <w:tr w:rsidR="009C4944" w:rsidRPr="005674FE">
        <w:trPr>
          <w:trHeight w:hRule="exact" w:val="711"/>
        </w:trPr>
        <w:tc>
          <w:tcPr>
            <w:tcW w:w="583"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lang w:val="en-US"/>
              </w:rPr>
            </w:pPr>
            <w:r w:rsidRPr="005674FE">
              <w:rPr>
                <w:rFonts w:ascii="Times New Roman" w:hAnsi="Times New Roman" w:cs="Times New Roman"/>
                <w:b/>
                <w:bCs/>
                <w:sz w:val="20"/>
                <w:szCs w:val="20"/>
                <w:lang w:val="en-US"/>
              </w:rPr>
              <w:t>E.2.3</w:t>
            </w:r>
          </w:p>
        </w:tc>
        <w:tc>
          <w:tcPr>
            <w:tcW w:w="6851" w:type="dxa"/>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z w:val="20"/>
                <w:szCs w:val="20"/>
                <w:lang w:val="en-US"/>
              </w:rPr>
            </w:pPr>
            <w:r w:rsidRPr="005674FE">
              <w:rPr>
                <w:rFonts w:ascii="Times New Roman" w:hAnsi="Times New Roman" w:cs="Times New Roman"/>
                <w:sz w:val="20"/>
                <w:szCs w:val="20"/>
                <w:lang w:val="en-US"/>
              </w:rPr>
              <w:t>Evaluates marble and natural stone knowledge of the marketing, sales and purchase staff, gives training and information to make up their deficiencies.</w:t>
            </w:r>
          </w:p>
        </w:tc>
      </w:tr>
      <w:tr w:rsidR="009C4944" w:rsidRPr="005674FE">
        <w:trPr>
          <w:trHeight w:hRule="exact" w:val="566"/>
        </w:trPr>
        <w:tc>
          <w:tcPr>
            <w:tcW w:w="583"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restart"/>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E.3</w:t>
            </w:r>
          </w:p>
        </w:tc>
        <w:tc>
          <w:tcPr>
            <w:tcW w:w="2696" w:type="dxa"/>
            <w:vMerge w:val="restart"/>
            <w:vAlign w:val="center"/>
          </w:tcPr>
          <w:p w:rsidR="009C4944" w:rsidRPr="005674FE" w:rsidRDefault="009C4944">
            <w:pPr>
              <w:spacing w:after="0" w:line="240" w:lineRule="auto"/>
              <w:rPr>
                <w:rFonts w:ascii="Times New Roman" w:hAnsi="Times New Roman" w:cs="Times New Roman"/>
                <w:sz w:val="20"/>
                <w:szCs w:val="20"/>
                <w:lang w:val="en-US"/>
              </w:rPr>
            </w:pPr>
            <w:r w:rsidRPr="005674FE">
              <w:rPr>
                <w:rFonts w:ascii="Times New Roman" w:hAnsi="Times New Roman" w:cs="Times New Roman"/>
                <w:sz w:val="20"/>
                <w:szCs w:val="20"/>
                <w:lang w:val="en-US"/>
              </w:rPr>
              <w:t>Establishes department of human resources.</w:t>
            </w:r>
          </w:p>
        </w:tc>
        <w:tc>
          <w:tcPr>
            <w:tcW w:w="899"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E.3.1</w:t>
            </w:r>
          </w:p>
        </w:tc>
        <w:tc>
          <w:tcPr>
            <w:tcW w:w="6851" w:type="dxa"/>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z w:val="20"/>
                <w:szCs w:val="20"/>
                <w:lang w:val="en-US"/>
              </w:rPr>
            </w:pPr>
            <w:r w:rsidRPr="005674FE">
              <w:rPr>
                <w:rFonts w:ascii="Times New Roman" w:hAnsi="Times New Roman" w:cs="Times New Roman"/>
                <w:sz w:val="20"/>
                <w:szCs w:val="20"/>
                <w:lang w:val="en-US"/>
              </w:rPr>
              <w:t>Determines number of staff required, makes job announcement, recruits.</w:t>
            </w:r>
          </w:p>
        </w:tc>
      </w:tr>
      <w:tr w:rsidR="009C4944" w:rsidRPr="005674FE">
        <w:trPr>
          <w:trHeight w:hRule="exact" w:val="839"/>
        </w:trPr>
        <w:tc>
          <w:tcPr>
            <w:tcW w:w="583"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E.3.2</w:t>
            </w:r>
          </w:p>
        </w:tc>
        <w:tc>
          <w:tcPr>
            <w:tcW w:w="6851" w:type="dxa"/>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z w:val="20"/>
                <w:szCs w:val="20"/>
                <w:lang w:val="en-US"/>
              </w:rPr>
            </w:pPr>
            <w:r w:rsidRPr="005674FE">
              <w:rPr>
                <w:rFonts w:ascii="Times New Roman" w:hAnsi="Times New Roman" w:cs="Times New Roman"/>
                <w:sz w:val="20"/>
                <w:szCs w:val="20"/>
                <w:lang w:val="en-US"/>
              </w:rPr>
              <w:t>Gives and audits the instruction for new or present employees' personal rights, conducting labor productivity and performance measurement of the employees.</w:t>
            </w:r>
          </w:p>
        </w:tc>
      </w:tr>
    </w:tbl>
    <w:p w:rsidR="009C4944" w:rsidRPr="005674FE" w:rsidRDefault="009C4944">
      <w:pPr>
        <w:rPr>
          <w:rFonts w:ascii="Times New Roman" w:hAnsi="Times New Roman" w:cs="Times New Roman"/>
          <w:lang w:val="en-US"/>
        </w:rPr>
      </w:pPr>
      <w:permStart w:id="20" w:edGrp="everyone"/>
      <w:permEnd w:id="1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61"/>
        <w:gridCol w:w="2420"/>
        <w:gridCol w:w="720"/>
        <w:gridCol w:w="2690"/>
        <w:gridCol w:w="898"/>
        <w:gridCol w:w="6829"/>
      </w:tblGrid>
      <w:tr w:rsidR="009C4944" w:rsidRPr="005674FE">
        <w:trPr>
          <w:trHeight w:val="530"/>
        </w:trPr>
        <w:tc>
          <w:tcPr>
            <w:tcW w:w="3008" w:type="dxa"/>
            <w:gridSpan w:val="2"/>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Duties</w:t>
            </w:r>
          </w:p>
        </w:tc>
        <w:tc>
          <w:tcPr>
            <w:tcW w:w="3416" w:type="dxa"/>
            <w:gridSpan w:val="2"/>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Tasks</w:t>
            </w:r>
          </w:p>
        </w:tc>
        <w:tc>
          <w:tcPr>
            <w:tcW w:w="7750" w:type="dxa"/>
            <w:gridSpan w:val="2"/>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Performance Criteria</w:t>
            </w:r>
          </w:p>
        </w:tc>
      </w:tr>
      <w:tr w:rsidR="009C4944" w:rsidRPr="005674FE">
        <w:trPr>
          <w:trHeight w:val="530"/>
        </w:trPr>
        <w:tc>
          <w:tcPr>
            <w:tcW w:w="583"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Code</w:t>
            </w:r>
          </w:p>
        </w:tc>
        <w:tc>
          <w:tcPr>
            <w:tcW w:w="2425"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Title</w:t>
            </w:r>
          </w:p>
        </w:tc>
        <w:tc>
          <w:tcPr>
            <w:tcW w:w="720"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Code</w:t>
            </w:r>
          </w:p>
        </w:tc>
        <w:tc>
          <w:tcPr>
            <w:tcW w:w="2696"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Title</w:t>
            </w:r>
          </w:p>
        </w:tc>
        <w:tc>
          <w:tcPr>
            <w:tcW w:w="899"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Code</w:t>
            </w:r>
          </w:p>
        </w:tc>
        <w:tc>
          <w:tcPr>
            <w:tcW w:w="6851"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Description</w:t>
            </w:r>
          </w:p>
        </w:tc>
      </w:tr>
      <w:tr w:rsidR="009C4944" w:rsidRPr="005674FE">
        <w:trPr>
          <w:trHeight w:hRule="exact" w:val="905"/>
        </w:trPr>
        <w:tc>
          <w:tcPr>
            <w:tcW w:w="583" w:type="dxa"/>
            <w:vMerge w:val="restart"/>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F</w:t>
            </w:r>
          </w:p>
        </w:tc>
        <w:tc>
          <w:tcPr>
            <w:tcW w:w="2425" w:type="dxa"/>
            <w:vMerge w:val="restart"/>
            <w:vAlign w:val="center"/>
          </w:tcPr>
          <w:p w:rsidR="009C4944" w:rsidRPr="005674FE" w:rsidRDefault="009C4944">
            <w:pPr>
              <w:tabs>
                <w:tab w:val="left" w:pos="2820"/>
              </w:tabs>
              <w:spacing w:after="0" w:line="240" w:lineRule="auto"/>
              <w:rPr>
                <w:rFonts w:ascii="Times New Roman" w:hAnsi="Times New Roman" w:cs="Times New Roman"/>
                <w:b/>
                <w:bCs/>
                <w:sz w:val="20"/>
                <w:szCs w:val="20"/>
                <w:lang w:val="en-US"/>
              </w:rPr>
            </w:pPr>
            <w:r w:rsidRPr="005674FE">
              <w:rPr>
                <w:rStyle w:val="shorttext"/>
                <w:rFonts w:ascii="Times New Roman" w:hAnsi="Times New Roman" w:cs="Times New Roman"/>
                <w:sz w:val="20"/>
                <w:szCs w:val="20"/>
                <w:lang w:val="en-US"/>
              </w:rPr>
              <w:t>Activities regarding vocational development and their management</w:t>
            </w:r>
          </w:p>
        </w:tc>
        <w:tc>
          <w:tcPr>
            <w:tcW w:w="720" w:type="dxa"/>
            <w:vMerge w:val="restart"/>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F.1</w:t>
            </w:r>
          </w:p>
        </w:tc>
        <w:tc>
          <w:tcPr>
            <w:tcW w:w="2696" w:type="dxa"/>
            <w:vMerge w:val="restart"/>
            <w:vAlign w:val="center"/>
          </w:tcPr>
          <w:p w:rsidR="009C4944" w:rsidRPr="005674FE" w:rsidRDefault="009C4944">
            <w:pPr>
              <w:spacing w:after="0" w:line="240" w:lineRule="auto"/>
              <w:rPr>
                <w:rFonts w:ascii="Times New Roman" w:hAnsi="Times New Roman" w:cs="Times New Roman"/>
                <w:sz w:val="20"/>
                <w:szCs w:val="20"/>
                <w:lang w:val="en-US"/>
              </w:rPr>
            </w:pPr>
            <w:r w:rsidRPr="005674FE">
              <w:rPr>
                <w:rFonts w:ascii="Times New Roman" w:hAnsi="Times New Roman" w:cs="Times New Roman"/>
                <w:sz w:val="20"/>
                <w:szCs w:val="20"/>
                <w:lang w:val="en-US"/>
              </w:rPr>
              <w:t>To follow occupational publications.</w:t>
            </w:r>
          </w:p>
        </w:tc>
        <w:tc>
          <w:tcPr>
            <w:tcW w:w="899"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F.1.1</w:t>
            </w:r>
          </w:p>
        </w:tc>
        <w:tc>
          <w:tcPr>
            <w:tcW w:w="6851" w:type="dxa"/>
            <w:vAlign w:val="center"/>
          </w:tcPr>
          <w:p w:rsidR="009C4944" w:rsidRPr="005674FE" w:rsidRDefault="009C4944">
            <w:pPr>
              <w:spacing w:after="0" w:line="240" w:lineRule="auto"/>
              <w:rPr>
                <w:rFonts w:ascii="Times New Roman" w:hAnsi="Times New Roman" w:cs="Times New Roman"/>
                <w:sz w:val="20"/>
                <w:szCs w:val="20"/>
                <w:lang w:val="en-US"/>
              </w:rPr>
            </w:pPr>
            <w:r w:rsidRPr="005674FE">
              <w:rPr>
                <w:rFonts w:ascii="Times New Roman" w:hAnsi="Times New Roman" w:cs="Times New Roman"/>
                <w:sz w:val="20"/>
                <w:szCs w:val="20"/>
                <w:lang w:val="en-US"/>
              </w:rPr>
              <w:t>Follows the professional chambers and relevant technical publications.</w:t>
            </w:r>
          </w:p>
        </w:tc>
      </w:tr>
      <w:tr w:rsidR="009C4944" w:rsidRPr="005674FE">
        <w:trPr>
          <w:trHeight w:hRule="exact" w:val="905"/>
        </w:trPr>
        <w:tc>
          <w:tcPr>
            <w:tcW w:w="583"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425" w:type="dxa"/>
            <w:vMerge/>
            <w:vAlign w:val="center"/>
          </w:tcPr>
          <w:p w:rsidR="009C4944" w:rsidRPr="005674FE" w:rsidRDefault="009C4944">
            <w:pPr>
              <w:tabs>
                <w:tab w:val="left" w:pos="2820"/>
              </w:tabs>
              <w:spacing w:after="0" w:line="240" w:lineRule="auto"/>
              <w:rPr>
                <w:rStyle w:val="shorttext"/>
                <w:rFonts w:ascii="Times New Roman" w:hAnsi="Times New Roman" w:cs="Times New Roman"/>
                <w:sz w:val="27"/>
                <w:szCs w:val="27"/>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F.1.2</w:t>
            </w:r>
          </w:p>
        </w:tc>
        <w:tc>
          <w:tcPr>
            <w:tcW w:w="6851" w:type="dxa"/>
            <w:vAlign w:val="center"/>
          </w:tcPr>
          <w:p w:rsidR="009C4944" w:rsidRPr="005674FE" w:rsidRDefault="009C4944">
            <w:pPr>
              <w:spacing w:after="0" w:line="240" w:lineRule="auto"/>
              <w:rPr>
                <w:rFonts w:ascii="Times New Roman" w:hAnsi="Times New Roman" w:cs="Times New Roman"/>
                <w:sz w:val="20"/>
                <w:szCs w:val="20"/>
                <w:lang w:val="en-US"/>
              </w:rPr>
            </w:pPr>
            <w:r w:rsidRPr="005674FE">
              <w:rPr>
                <w:rFonts w:ascii="Times New Roman" w:hAnsi="Times New Roman" w:cs="Times New Roman"/>
                <w:sz w:val="20"/>
                <w:szCs w:val="20"/>
                <w:lang w:val="en-US"/>
              </w:rPr>
              <w:t xml:space="preserve">Provides and watches the </w:t>
            </w:r>
            <w:r w:rsidR="00F27C9A" w:rsidRPr="005674FE">
              <w:rPr>
                <w:rFonts w:ascii="Times New Roman" w:hAnsi="Times New Roman" w:cs="Times New Roman"/>
                <w:sz w:val="20"/>
                <w:szCs w:val="20"/>
                <w:lang w:val="en-US"/>
              </w:rPr>
              <w:t>practices</w:t>
            </w:r>
            <w:r w:rsidRPr="005674FE">
              <w:rPr>
                <w:rFonts w:ascii="Times New Roman" w:hAnsi="Times New Roman" w:cs="Times New Roman"/>
                <w:sz w:val="20"/>
                <w:szCs w:val="20"/>
                <w:lang w:val="en-US"/>
              </w:rPr>
              <w:t xml:space="preserve"> and the visual material about production methods and ensures they are also watched by others. (DVD, VCD etc.) </w:t>
            </w:r>
          </w:p>
        </w:tc>
      </w:tr>
      <w:tr w:rsidR="009C4944" w:rsidRPr="005674FE">
        <w:trPr>
          <w:trHeight w:hRule="exact" w:val="740"/>
        </w:trPr>
        <w:tc>
          <w:tcPr>
            <w:tcW w:w="583"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425" w:type="dxa"/>
            <w:vMerge/>
            <w:vAlign w:val="center"/>
          </w:tcPr>
          <w:p w:rsidR="009C4944" w:rsidRPr="005674FE" w:rsidRDefault="009C4944">
            <w:pPr>
              <w:tabs>
                <w:tab w:val="left" w:pos="2820"/>
              </w:tabs>
              <w:spacing w:after="0" w:line="240" w:lineRule="auto"/>
              <w:rPr>
                <w:rStyle w:val="shorttext"/>
                <w:rFonts w:ascii="Times New Roman" w:hAnsi="Times New Roman" w:cs="Times New Roman"/>
                <w:sz w:val="27"/>
                <w:szCs w:val="27"/>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F.1.3</w:t>
            </w:r>
          </w:p>
        </w:tc>
        <w:tc>
          <w:tcPr>
            <w:tcW w:w="6851" w:type="dxa"/>
            <w:vAlign w:val="center"/>
          </w:tcPr>
          <w:p w:rsidR="009C4944" w:rsidRPr="005674FE" w:rsidRDefault="009C4944">
            <w:pPr>
              <w:spacing w:after="0" w:line="240" w:lineRule="auto"/>
              <w:rPr>
                <w:rFonts w:ascii="Times New Roman" w:hAnsi="Times New Roman" w:cs="Times New Roman"/>
                <w:sz w:val="20"/>
                <w:szCs w:val="20"/>
                <w:lang w:val="en-US"/>
              </w:rPr>
            </w:pPr>
            <w:r w:rsidRPr="005674FE">
              <w:rPr>
                <w:rFonts w:ascii="Times New Roman" w:hAnsi="Times New Roman" w:cs="Times New Roman"/>
                <w:spacing w:val="2"/>
                <w:sz w:val="20"/>
                <w:szCs w:val="20"/>
                <w:lang w:val="en-US"/>
              </w:rPr>
              <w:t>Follows and participates in the professional seminars, conferences, congresses and symposiums.</w:t>
            </w:r>
          </w:p>
        </w:tc>
      </w:tr>
      <w:tr w:rsidR="009C4944" w:rsidRPr="005674FE">
        <w:trPr>
          <w:trHeight w:hRule="exact" w:val="538"/>
        </w:trPr>
        <w:tc>
          <w:tcPr>
            <w:tcW w:w="583"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restart"/>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F.2</w:t>
            </w:r>
          </w:p>
        </w:tc>
        <w:tc>
          <w:tcPr>
            <w:tcW w:w="2696" w:type="dxa"/>
            <w:vMerge w:val="restart"/>
            <w:vAlign w:val="center"/>
          </w:tcPr>
          <w:p w:rsidR="009C4944" w:rsidRPr="005674FE" w:rsidRDefault="009C4944">
            <w:pPr>
              <w:spacing w:after="0" w:line="240" w:lineRule="auto"/>
              <w:rPr>
                <w:rFonts w:ascii="Times New Roman" w:hAnsi="Times New Roman" w:cs="Times New Roman"/>
                <w:sz w:val="20"/>
                <w:szCs w:val="20"/>
                <w:lang w:val="en-US"/>
              </w:rPr>
            </w:pPr>
            <w:r w:rsidRPr="005674FE">
              <w:rPr>
                <w:rFonts w:ascii="Times New Roman" w:hAnsi="Times New Roman" w:cs="Times New Roman"/>
                <w:sz w:val="20"/>
                <w:szCs w:val="20"/>
                <w:lang w:val="en-US"/>
              </w:rPr>
              <w:t>Follows the technological innovations about the occupation.</w:t>
            </w:r>
          </w:p>
        </w:tc>
        <w:tc>
          <w:tcPr>
            <w:tcW w:w="899"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F.2.1</w:t>
            </w:r>
          </w:p>
        </w:tc>
        <w:tc>
          <w:tcPr>
            <w:tcW w:w="6851" w:type="dxa"/>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pacing w:val="2"/>
                <w:sz w:val="20"/>
                <w:szCs w:val="20"/>
                <w:lang w:val="en-US"/>
              </w:rPr>
            </w:pPr>
            <w:r w:rsidRPr="005674FE">
              <w:rPr>
                <w:rFonts w:ascii="Times New Roman" w:hAnsi="Times New Roman" w:cs="Times New Roman"/>
                <w:spacing w:val="2"/>
                <w:sz w:val="20"/>
                <w:szCs w:val="20"/>
                <w:lang w:val="en-US"/>
              </w:rPr>
              <w:t>Follows and visits professional fairs.</w:t>
            </w:r>
          </w:p>
        </w:tc>
      </w:tr>
      <w:tr w:rsidR="009C4944" w:rsidRPr="005674FE">
        <w:trPr>
          <w:trHeight w:hRule="exact" w:val="695"/>
        </w:trPr>
        <w:tc>
          <w:tcPr>
            <w:tcW w:w="583"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F.2.2</w:t>
            </w:r>
          </w:p>
        </w:tc>
        <w:tc>
          <w:tcPr>
            <w:tcW w:w="6851" w:type="dxa"/>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pacing w:val="2"/>
                <w:sz w:val="20"/>
                <w:szCs w:val="20"/>
                <w:lang w:val="en-US"/>
              </w:rPr>
            </w:pPr>
            <w:r w:rsidRPr="005674FE">
              <w:rPr>
                <w:rFonts w:ascii="Times New Roman" w:hAnsi="Times New Roman" w:cs="Times New Roman"/>
                <w:spacing w:val="2"/>
                <w:sz w:val="20"/>
                <w:szCs w:val="20"/>
                <w:lang w:val="en-US"/>
              </w:rPr>
              <w:t xml:space="preserve">Participates in vocational development and integration courses and trainings, ensures that the information obtained are disseminated within the working environment. </w:t>
            </w:r>
          </w:p>
        </w:tc>
      </w:tr>
      <w:tr w:rsidR="009C4944" w:rsidRPr="005674FE">
        <w:trPr>
          <w:trHeight w:hRule="exact" w:val="590"/>
        </w:trPr>
        <w:tc>
          <w:tcPr>
            <w:tcW w:w="583"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lang w:val="en-US"/>
              </w:rPr>
            </w:pPr>
            <w:r w:rsidRPr="005674FE">
              <w:rPr>
                <w:rFonts w:ascii="Times New Roman" w:hAnsi="Times New Roman" w:cs="Times New Roman"/>
                <w:b/>
                <w:bCs/>
                <w:sz w:val="20"/>
                <w:szCs w:val="20"/>
                <w:lang w:val="en-US"/>
              </w:rPr>
              <w:t>F.2.3</w:t>
            </w:r>
          </w:p>
        </w:tc>
        <w:tc>
          <w:tcPr>
            <w:tcW w:w="6851" w:type="dxa"/>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pacing w:val="2"/>
                <w:sz w:val="20"/>
                <w:szCs w:val="20"/>
                <w:lang w:val="en-US"/>
              </w:rPr>
            </w:pPr>
            <w:r w:rsidRPr="005674FE">
              <w:rPr>
                <w:rFonts w:ascii="Times New Roman" w:hAnsi="Times New Roman" w:cs="Times New Roman"/>
                <w:spacing w:val="2"/>
                <w:sz w:val="20"/>
                <w:szCs w:val="20"/>
                <w:lang w:val="en-US"/>
              </w:rPr>
              <w:t>Becomes a member of the relevant professional chamber and associations.</w:t>
            </w:r>
          </w:p>
        </w:tc>
      </w:tr>
      <w:tr w:rsidR="009C4944" w:rsidRPr="005674FE">
        <w:trPr>
          <w:trHeight w:hRule="exact" w:val="531"/>
        </w:trPr>
        <w:tc>
          <w:tcPr>
            <w:tcW w:w="583"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lang w:val="en-US"/>
              </w:rPr>
            </w:pPr>
            <w:r w:rsidRPr="005674FE">
              <w:rPr>
                <w:rFonts w:ascii="Times New Roman" w:hAnsi="Times New Roman" w:cs="Times New Roman"/>
                <w:b/>
                <w:bCs/>
                <w:sz w:val="20"/>
                <w:szCs w:val="20"/>
                <w:lang w:val="en-US"/>
              </w:rPr>
              <w:t>F.2.4</w:t>
            </w:r>
          </w:p>
        </w:tc>
        <w:tc>
          <w:tcPr>
            <w:tcW w:w="6851" w:type="dxa"/>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z w:val="20"/>
                <w:szCs w:val="20"/>
                <w:lang w:val="en-US"/>
              </w:rPr>
            </w:pPr>
            <w:r w:rsidRPr="005674FE">
              <w:rPr>
                <w:rFonts w:ascii="Times New Roman" w:hAnsi="Times New Roman" w:cs="Times New Roman"/>
                <w:sz w:val="20"/>
                <w:szCs w:val="20"/>
                <w:lang w:val="en-US"/>
              </w:rPr>
              <w:t>Uses the internet efficiently in order to receive information for occupational development.</w:t>
            </w:r>
          </w:p>
        </w:tc>
      </w:tr>
      <w:tr w:rsidR="009C4944" w:rsidRPr="005674FE">
        <w:trPr>
          <w:trHeight w:hRule="exact" w:val="692"/>
        </w:trPr>
        <w:tc>
          <w:tcPr>
            <w:tcW w:w="583"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lang w:val="en-US"/>
              </w:rPr>
            </w:pPr>
            <w:r w:rsidRPr="005674FE">
              <w:rPr>
                <w:rFonts w:ascii="Times New Roman" w:hAnsi="Times New Roman" w:cs="Times New Roman"/>
                <w:b/>
                <w:bCs/>
                <w:sz w:val="20"/>
                <w:szCs w:val="20"/>
                <w:lang w:val="en-US"/>
              </w:rPr>
              <w:t>F.2.5</w:t>
            </w:r>
          </w:p>
        </w:tc>
        <w:tc>
          <w:tcPr>
            <w:tcW w:w="6851" w:type="dxa"/>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z w:val="20"/>
                <w:szCs w:val="20"/>
                <w:lang w:val="en-US"/>
              </w:rPr>
            </w:pPr>
            <w:r w:rsidRPr="005674FE">
              <w:rPr>
                <w:rFonts w:ascii="Times New Roman" w:hAnsi="Times New Roman" w:cs="Times New Roman"/>
                <w:sz w:val="20"/>
                <w:szCs w:val="20"/>
                <w:lang w:val="en-US"/>
              </w:rPr>
              <w:t>Follows the innovations in machinery, tools&amp;equipment and consumables, follows the ones that can prove useful in the working environment and informs the concerned persons of this in writing.</w:t>
            </w:r>
          </w:p>
        </w:tc>
      </w:tr>
      <w:tr w:rsidR="009C4944" w:rsidRPr="005674FE">
        <w:trPr>
          <w:trHeight w:hRule="exact" w:val="713"/>
        </w:trPr>
        <w:tc>
          <w:tcPr>
            <w:tcW w:w="583"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restart"/>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F.3</w:t>
            </w:r>
          </w:p>
        </w:tc>
        <w:tc>
          <w:tcPr>
            <w:tcW w:w="2696" w:type="dxa"/>
            <w:vMerge w:val="restart"/>
            <w:vAlign w:val="center"/>
          </w:tcPr>
          <w:p w:rsidR="009C4944" w:rsidRPr="005674FE" w:rsidRDefault="009C4944">
            <w:pPr>
              <w:spacing w:after="0" w:line="240" w:lineRule="auto"/>
              <w:rPr>
                <w:rFonts w:ascii="Times New Roman" w:hAnsi="Times New Roman" w:cs="Times New Roman"/>
                <w:sz w:val="20"/>
                <w:szCs w:val="20"/>
                <w:lang w:val="en-US"/>
              </w:rPr>
            </w:pPr>
            <w:r w:rsidRPr="005674FE">
              <w:rPr>
                <w:rFonts w:ascii="Times New Roman" w:hAnsi="Times New Roman" w:cs="Times New Roman"/>
                <w:sz w:val="20"/>
                <w:szCs w:val="20"/>
                <w:lang w:val="en-US"/>
              </w:rPr>
              <w:t>Follows the laws, regulations and legislations about the occupation.</w:t>
            </w:r>
          </w:p>
        </w:tc>
        <w:tc>
          <w:tcPr>
            <w:tcW w:w="899"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F.3.1</w:t>
            </w:r>
          </w:p>
        </w:tc>
        <w:tc>
          <w:tcPr>
            <w:tcW w:w="6851" w:type="dxa"/>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z w:val="20"/>
                <w:szCs w:val="20"/>
                <w:lang w:val="en-US"/>
              </w:rPr>
            </w:pPr>
            <w:r w:rsidRPr="005674FE">
              <w:rPr>
                <w:rFonts w:ascii="Times New Roman" w:hAnsi="Times New Roman" w:cs="Times New Roman"/>
                <w:sz w:val="20"/>
                <w:szCs w:val="20"/>
                <w:lang w:val="en-US"/>
              </w:rPr>
              <w:t>Learns about the legislations of mining in various fields such as mining, environment, forestry, agriculture.</w:t>
            </w:r>
          </w:p>
        </w:tc>
      </w:tr>
      <w:tr w:rsidR="009C4944" w:rsidRPr="005674FE">
        <w:trPr>
          <w:trHeight w:hRule="exact" w:val="688"/>
        </w:trPr>
        <w:tc>
          <w:tcPr>
            <w:tcW w:w="583"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2425" w:type="dxa"/>
            <w:vMerge/>
            <w:vAlign w:val="center"/>
          </w:tcPr>
          <w:p w:rsidR="009C4944" w:rsidRPr="005674FE" w:rsidRDefault="009C4944">
            <w:pPr>
              <w:tabs>
                <w:tab w:val="left" w:pos="2820"/>
              </w:tabs>
              <w:spacing w:after="0" w:line="240" w:lineRule="auto"/>
              <w:rPr>
                <w:rFonts w:ascii="Times New Roman" w:hAnsi="Times New Roman" w:cs="Times New Roman"/>
                <w:sz w:val="20"/>
                <w:szCs w:val="20"/>
                <w:lang w:val="en-US"/>
              </w:rPr>
            </w:pPr>
          </w:p>
        </w:tc>
        <w:tc>
          <w:tcPr>
            <w:tcW w:w="720" w:type="dxa"/>
            <w:vMerge/>
            <w:vAlign w:val="center"/>
          </w:tcPr>
          <w:p w:rsidR="009C4944" w:rsidRPr="005674FE" w:rsidRDefault="009C4944">
            <w:pPr>
              <w:spacing w:after="0" w:line="240" w:lineRule="auto"/>
              <w:rPr>
                <w:rFonts w:ascii="Times New Roman" w:hAnsi="Times New Roman" w:cs="Times New Roman"/>
                <w:b/>
                <w:bCs/>
                <w:sz w:val="20"/>
                <w:szCs w:val="20"/>
                <w:lang w:val="en-US"/>
              </w:rPr>
            </w:pPr>
          </w:p>
        </w:tc>
        <w:tc>
          <w:tcPr>
            <w:tcW w:w="2696" w:type="dxa"/>
            <w:vMerge/>
            <w:vAlign w:val="center"/>
          </w:tcPr>
          <w:p w:rsidR="009C4944" w:rsidRPr="005674FE" w:rsidRDefault="009C4944">
            <w:pPr>
              <w:spacing w:after="0" w:line="240" w:lineRule="auto"/>
              <w:rPr>
                <w:rFonts w:ascii="Times New Roman" w:hAnsi="Times New Roman" w:cs="Times New Roman"/>
                <w:sz w:val="20"/>
                <w:szCs w:val="20"/>
                <w:lang w:val="en-US"/>
              </w:rPr>
            </w:pPr>
          </w:p>
        </w:tc>
        <w:tc>
          <w:tcPr>
            <w:tcW w:w="899" w:type="dxa"/>
            <w:vAlign w:val="center"/>
          </w:tcPr>
          <w:p w:rsidR="009C4944" w:rsidRPr="005674FE" w:rsidRDefault="009C4944">
            <w:pPr>
              <w:spacing w:after="0" w:line="240" w:lineRule="auto"/>
              <w:rPr>
                <w:rFonts w:ascii="Times New Roman" w:hAnsi="Times New Roman" w:cs="Times New Roman"/>
                <w:b/>
                <w:bCs/>
                <w:sz w:val="20"/>
                <w:szCs w:val="20"/>
                <w:lang w:val="en-US"/>
              </w:rPr>
            </w:pPr>
            <w:r w:rsidRPr="005674FE">
              <w:rPr>
                <w:rFonts w:ascii="Times New Roman" w:hAnsi="Times New Roman" w:cs="Times New Roman"/>
                <w:b/>
                <w:bCs/>
                <w:sz w:val="20"/>
                <w:szCs w:val="20"/>
                <w:lang w:val="en-US"/>
              </w:rPr>
              <w:t>F.3.2</w:t>
            </w:r>
          </w:p>
        </w:tc>
        <w:tc>
          <w:tcPr>
            <w:tcW w:w="6851" w:type="dxa"/>
            <w:vAlign w:val="center"/>
          </w:tcPr>
          <w:p w:rsidR="009C4944" w:rsidRPr="005674FE" w:rsidRDefault="009C4944">
            <w:pPr>
              <w:widowControl w:val="0"/>
              <w:autoSpaceDE w:val="0"/>
              <w:autoSpaceDN w:val="0"/>
              <w:adjustRightInd w:val="0"/>
              <w:spacing w:after="0" w:line="240" w:lineRule="auto"/>
              <w:ind w:right="-20"/>
              <w:rPr>
                <w:rFonts w:ascii="Times New Roman" w:hAnsi="Times New Roman" w:cs="Times New Roman"/>
                <w:sz w:val="20"/>
                <w:szCs w:val="20"/>
                <w:lang w:val="en-US"/>
              </w:rPr>
            </w:pPr>
            <w:r w:rsidRPr="005674FE">
              <w:rPr>
                <w:rFonts w:ascii="Times New Roman" w:hAnsi="Times New Roman" w:cs="Times New Roman"/>
                <w:sz w:val="20"/>
                <w:szCs w:val="20"/>
                <w:lang w:val="en-US"/>
              </w:rPr>
              <w:t>Determines necessary permits for work in accordance with the related legislation's provisions and ensures that they are obtained.</w:t>
            </w:r>
          </w:p>
        </w:tc>
      </w:tr>
      <w:permEnd w:id="20"/>
    </w:tbl>
    <w:p w:rsidR="009C4944" w:rsidRPr="005674FE" w:rsidRDefault="009C4944">
      <w:pPr>
        <w:pStyle w:val="ListeParagraf"/>
        <w:ind w:left="357"/>
        <w:outlineLvl w:val="1"/>
        <w:rPr>
          <w:rFonts w:ascii="Times New Roman" w:hAnsi="Times New Roman" w:cs="Times New Roman"/>
          <w:b/>
          <w:bCs/>
          <w:sz w:val="24"/>
          <w:szCs w:val="24"/>
          <w:lang w:val="en-US"/>
        </w:rPr>
      </w:pPr>
    </w:p>
    <w:p w:rsidR="009C4944" w:rsidRPr="005674FE" w:rsidRDefault="009C4944">
      <w:pPr>
        <w:pStyle w:val="ListeParagraf"/>
        <w:ind w:left="357"/>
        <w:outlineLvl w:val="1"/>
        <w:rPr>
          <w:rFonts w:ascii="Times New Roman" w:hAnsi="Times New Roman" w:cs="Times New Roman"/>
          <w:b/>
          <w:bCs/>
          <w:sz w:val="24"/>
          <w:szCs w:val="24"/>
          <w:lang w:val="en-US"/>
        </w:rPr>
        <w:sectPr w:rsidR="009C4944" w:rsidRPr="005674FE">
          <w:headerReference w:type="default" r:id="rId11"/>
          <w:footerReference w:type="default" r:id="rId12"/>
          <w:headerReference w:type="first" r:id="rId13"/>
          <w:footerReference w:type="first" r:id="rId14"/>
          <w:pgSz w:w="16838" w:h="11906" w:orient="landscape"/>
          <w:pgMar w:top="1418" w:right="1418" w:bottom="1418" w:left="1418" w:header="709" w:footer="709" w:gutter="0"/>
          <w:cols w:space="708"/>
          <w:titlePg/>
          <w:docGrid w:linePitch="360"/>
        </w:sectPr>
      </w:pPr>
    </w:p>
    <w:p w:rsidR="009C4944" w:rsidRPr="005674FE" w:rsidRDefault="009C4944">
      <w:pPr>
        <w:pStyle w:val="ListeParagraf"/>
        <w:numPr>
          <w:ilvl w:val="1"/>
          <w:numId w:val="2"/>
        </w:numPr>
        <w:outlineLvl w:val="1"/>
        <w:rPr>
          <w:rFonts w:ascii="Times New Roman" w:hAnsi="Times New Roman" w:cs="Times New Roman"/>
          <w:b/>
          <w:bCs/>
          <w:sz w:val="24"/>
          <w:szCs w:val="24"/>
          <w:lang w:val="en-US"/>
        </w:rPr>
      </w:pPr>
      <w:bookmarkStart w:id="13" w:name="_Toc336436152"/>
      <w:r w:rsidRPr="005674FE">
        <w:rPr>
          <w:rFonts w:ascii="Times New Roman" w:hAnsi="Times New Roman" w:cs="Times New Roman"/>
          <w:b/>
          <w:bCs/>
          <w:sz w:val="24"/>
          <w:szCs w:val="24"/>
          <w:lang w:val="en-US"/>
        </w:rPr>
        <w:t>Tools, Appliances and Equipment Used</w:t>
      </w:r>
      <w:bookmarkEnd w:id="13"/>
    </w:p>
    <w:p w:rsidR="009C4944" w:rsidRPr="005674FE" w:rsidRDefault="009C4944">
      <w:pPr>
        <w:numPr>
          <w:ilvl w:val="0"/>
          <w:numId w:val="3"/>
        </w:numPr>
        <w:spacing w:after="0" w:line="240" w:lineRule="auto"/>
        <w:ind w:hanging="390"/>
        <w:rPr>
          <w:rFonts w:ascii="Times New Roman" w:hAnsi="Times New Roman" w:cs="Times New Roman"/>
          <w:sz w:val="24"/>
          <w:szCs w:val="24"/>
          <w:lang w:val="en-US"/>
        </w:rPr>
      </w:pPr>
      <w:r w:rsidRPr="005674FE">
        <w:rPr>
          <w:rFonts w:ascii="Times New Roman" w:hAnsi="Times New Roman" w:cs="Times New Roman"/>
          <w:sz w:val="24"/>
          <w:szCs w:val="24"/>
          <w:lang w:val="en-US"/>
        </w:rPr>
        <w:t xml:space="preserve">Sprinkler </w:t>
      </w:r>
    </w:p>
    <w:p w:rsidR="009C4944" w:rsidRPr="005674FE" w:rsidRDefault="009C4944">
      <w:pPr>
        <w:numPr>
          <w:ilvl w:val="0"/>
          <w:numId w:val="3"/>
        </w:numPr>
        <w:spacing w:after="0" w:line="240" w:lineRule="auto"/>
        <w:ind w:hanging="390"/>
        <w:rPr>
          <w:rFonts w:ascii="Times New Roman" w:hAnsi="Times New Roman" w:cs="Times New Roman"/>
          <w:sz w:val="24"/>
          <w:szCs w:val="24"/>
          <w:lang w:val="en-US"/>
        </w:rPr>
      </w:pPr>
      <w:r w:rsidRPr="005674FE">
        <w:rPr>
          <w:rFonts w:ascii="Times New Roman" w:hAnsi="Times New Roman" w:cs="Times New Roman"/>
          <w:sz w:val="24"/>
          <w:szCs w:val="24"/>
          <w:lang w:val="en-US"/>
        </w:rPr>
        <w:t>Fuel tank</w:t>
      </w:r>
    </w:p>
    <w:p w:rsidR="009C4944" w:rsidRPr="005674FE" w:rsidRDefault="009C4944">
      <w:pPr>
        <w:numPr>
          <w:ilvl w:val="0"/>
          <w:numId w:val="3"/>
        </w:numPr>
        <w:spacing w:after="0" w:line="240" w:lineRule="auto"/>
        <w:ind w:hanging="390"/>
        <w:rPr>
          <w:rFonts w:ascii="Times New Roman" w:hAnsi="Times New Roman" w:cs="Times New Roman"/>
          <w:sz w:val="24"/>
          <w:szCs w:val="24"/>
          <w:lang w:val="en-US"/>
        </w:rPr>
      </w:pPr>
      <w:r w:rsidRPr="005674FE">
        <w:rPr>
          <w:rFonts w:ascii="Times New Roman" w:hAnsi="Times New Roman" w:cs="Times New Roman"/>
          <w:lang w:val="en-US"/>
        </w:rPr>
        <w:t>Hammer or geologist's hammer</w:t>
      </w:r>
      <w:r w:rsidRPr="005674FE">
        <w:rPr>
          <w:rFonts w:ascii="Times New Roman" w:hAnsi="Times New Roman" w:cs="Times New Roman"/>
          <w:sz w:val="24"/>
          <w:szCs w:val="24"/>
          <w:lang w:val="en-US"/>
        </w:rPr>
        <w:t xml:space="preserve"> </w:t>
      </w:r>
    </w:p>
    <w:p w:rsidR="009C4944" w:rsidRPr="005674FE" w:rsidRDefault="009C4944">
      <w:pPr>
        <w:numPr>
          <w:ilvl w:val="0"/>
          <w:numId w:val="3"/>
        </w:numPr>
        <w:spacing w:after="0" w:line="240" w:lineRule="auto"/>
        <w:ind w:hanging="390"/>
        <w:rPr>
          <w:rFonts w:ascii="Times New Roman" w:hAnsi="Times New Roman" w:cs="Times New Roman"/>
          <w:sz w:val="24"/>
          <w:szCs w:val="24"/>
          <w:lang w:val="en-US"/>
        </w:rPr>
      </w:pPr>
      <w:r w:rsidRPr="005674FE">
        <w:rPr>
          <w:rFonts w:ascii="Times New Roman" w:hAnsi="Times New Roman" w:cs="Times New Roman"/>
          <w:sz w:val="24"/>
          <w:szCs w:val="24"/>
          <w:lang w:val="en-US"/>
        </w:rPr>
        <w:t xml:space="preserve">Steel gauge </w:t>
      </w:r>
    </w:p>
    <w:p w:rsidR="009C4944" w:rsidRPr="005674FE" w:rsidRDefault="009C4944">
      <w:pPr>
        <w:numPr>
          <w:ilvl w:val="0"/>
          <w:numId w:val="3"/>
        </w:numPr>
        <w:spacing w:after="0" w:line="240" w:lineRule="auto"/>
        <w:ind w:hanging="390"/>
        <w:rPr>
          <w:rFonts w:ascii="Times New Roman" w:hAnsi="Times New Roman" w:cs="Times New Roman"/>
          <w:sz w:val="24"/>
          <w:szCs w:val="24"/>
          <w:lang w:val="en-US"/>
        </w:rPr>
      </w:pPr>
      <w:r w:rsidRPr="005674FE">
        <w:rPr>
          <w:rFonts w:ascii="Times New Roman" w:hAnsi="Times New Roman" w:cs="Times New Roman"/>
          <w:sz w:val="24"/>
          <w:szCs w:val="24"/>
          <w:lang w:val="en-US"/>
        </w:rPr>
        <w:t xml:space="preserve">Wood with variable sizes </w:t>
      </w:r>
    </w:p>
    <w:p w:rsidR="009C4944" w:rsidRPr="005674FE" w:rsidRDefault="009C4944">
      <w:pPr>
        <w:numPr>
          <w:ilvl w:val="0"/>
          <w:numId w:val="3"/>
        </w:numPr>
        <w:spacing w:after="0" w:line="240" w:lineRule="auto"/>
        <w:ind w:hanging="390"/>
        <w:rPr>
          <w:rFonts w:ascii="Times New Roman" w:hAnsi="Times New Roman" w:cs="Times New Roman"/>
          <w:sz w:val="24"/>
          <w:szCs w:val="24"/>
          <w:lang w:val="en-US"/>
        </w:rPr>
      </w:pPr>
      <w:r w:rsidRPr="005674FE">
        <w:rPr>
          <w:rFonts w:ascii="Times New Roman" w:hAnsi="Times New Roman" w:cs="Times New Roman"/>
          <w:sz w:val="24"/>
          <w:szCs w:val="24"/>
          <w:lang w:val="en-US"/>
        </w:rPr>
        <w:t>Plank with variable sizes (10*20.5-10-5*5)</w:t>
      </w:r>
    </w:p>
    <w:p w:rsidR="009C4944" w:rsidRPr="005674FE" w:rsidRDefault="009C4944">
      <w:pPr>
        <w:numPr>
          <w:ilvl w:val="0"/>
          <w:numId w:val="3"/>
        </w:numPr>
        <w:spacing w:after="0" w:line="240" w:lineRule="auto"/>
        <w:ind w:hanging="390"/>
        <w:rPr>
          <w:rFonts w:ascii="Times New Roman" w:hAnsi="Times New Roman" w:cs="Times New Roman"/>
          <w:sz w:val="24"/>
          <w:szCs w:val="24"/>
          <w:lang w:val="en-US"/>
        </w:rPr>
      </w:pPr>
      <w:r w:rsidRPr="005674FE">
        <w:rPr>
          <w:rFonts w:ascii="Times New Roman" w:hAnsi="Times New Roman" w:cs="Times New Roman"/>
          <w:lang w:val="en-US"/>
        </w:rPr>
        <w:t>Vertical and lateral grooving machine and rods</w:t>
      </w:r>
    </w:p>
    <w:p w:rsidR="009C4944" w:rsidRPr="005674FE" w:rsidRDefault="009C4944">
      <w:pPr>
        <w:numPr>
          <w:ilvl w:val="0"/>
          <w:numId w:val="3"/>
        </w:numPr>
        <w:spacing w:after="0" w:line="240" w:lineRule="auto"/>
        <w:ind w:hanging="390"/>
        <w:rPr>
          <w:rFonts w:ascii="Times New Roman" w:hAnsi="Times New Roman" w:cs="Times New Roman"/>
          <w:sz w:val="24"/>
          <w:szCs w:val="24"/>
          <w:lang w:val="en-US"/>
        </w:rPr>
      </w:pPr>
      <w:r w:rsidRPr="005674FE">
        <w:rPr>
          <w:rFonts w:ascii="Times New Roman" w:hAnsi="Times New Roman" w:cs="Times New Roman"/>
          <w:sz w:val="24"/>
          <w:szCs w:val="24"/>
          <w:lang w:val="en-US"/>
        </w:rPr>
        <w:t>Excavator</w:t>
      </w:r>
    </w:p>
    <w:p w:rsidR="009C4944" w:rsidRPr="005674FE" w:rsidRDefault="009C4944">
      <w:pPr>
        <w:numPr>
          <w:ilvl w:val="0"/>
          <w:numId w:val="3"/>
        </w:numPr>
        <w:spacing w:after="0" w:line="240" w:lineRule="auto"/>
        <w:ind w:hanging="390"/>
        <w:rPr>
          <w:rFonts w:ascii="Times New Roman" w:hAnsi="Times New Roman" w:cs="Times New Roman"/>
          <w:sz w:val="24"/>
          <w:szCs w:val="24"/>
          <w:lang w:val="en-US"/>
        </w:rPr>
      </w:pPr>
      <w:r w:rsidRPr="005674FE">
        <w:rPr>
          <w:rFonts w:ascii="Times New Roman" w:hAnsi="Times New Roman" w:cs="Times New Roman"/>
          <w:sz w:val="24"/>
          <w:szCs w:val="24"/>
          <w:lang w:val="en-US"/>
        </w:rPr>
        <w:t>Diamond vertical wire cutting (dressing) machine</w:t>
      </w:r>
    </w:p>
    <w:p w:rsidR="009C4944" w:rsidRPr="005674FE" w:rsidRDefault="009C4944">
      <w:pPr>
        <w:numPr>
          <w:ilvl w:val="0"/>
          <w:numId w:val="3"/>
        </w:numPr>
        <w:spacing w:after="0" w:line="240" w:lineRule="auto"/>
        <w:ind w:hanging="390"/>
        <w:rPr>
          <w:rFonts w:ascii="Times New Roman" w:hAnsi="Times New Roman" w:cs="Times New Roman"/>
          <w:sz w:val="24"/>
          <w:szCs w:val="24"/>
          <w:lang w:val="en-US"/>
        </w:rPr>
      </w:pPr>
      <w:r w:rsidRPr="005674FE">
        <w:rPr>
          <w:rFonts w:ascii="Times New Roman" w:hAnsi="Times New Roman" w:cs="Times New Roman"/>
          <w:sz w:val="24"/>
          <w:szCs w:val="24"/>
          <w:lang w:val="en-US"/>
        </w:rPr>
        <w:t>Cutting chain with diamond sockets</w:t>
      </w:r>
    </w:p>
    <w:p w:rsidR="009C4944" w:rsidRPr="005674FE" w:rsidRDefault="009C4944">
      <w:pPr>
        <w:numPr>
          <w:ilvl w:val="0"/>
          <w:numId w:val="3"/>
        </w:numPr>
        <w:spacing w:after="0" w:line="240" w:lineRule="auto"/>
        <w:ind w:hanging="390"/>
        <w:rPr>
          <w:rFonts w:ascii="Times New Roman" w:hAnsi="Times New Roman" w:cs="Times New Roman"/>
          <w:sz w:val="24"/>
          <w:szCs w:val="24"/>
          <w:lang w:val="en-US"/>
        </w:rPr>
      </w:pPr>
      <w:r w:rsidRPr="005674FE">
        <w:rPr>
          <w:rFonts w:ascii="Times New Roman" w:hAnsi="Times New Roman" w:cs="Times New Roman"/>
          <w:sz w:val="24"/>
          <w:szCs w:val="24"/>
          <w:lang w:val="en-US"/>
        </w:rPr>
        <w:t>Diamond wire</w:t>
      </w:r>
    </w:p>
    <w:p w:rsidR="009C4944" w:rsidRPr="005674FE" w:rsidRDefault="009C4944">
      <w:pPr>
        <w:numPr>
          <w:ilvl w:val="0"/>
          <w:numId w:val="3"/>
        </w:numPr>
        <w:spacing w:after="0" w:line="240" w:lineRule="auto"/>
        <w:ind w:hanging="390"/>
        <w:rPr>
          <w:rFonts w:ascii="Times New Roman" w:hAnsi="Times New Roman" w:cs="Times New Roman"/>
          <w:sz w:val="24"/>
          <w:szCs w:val="24"/>
          <w:lang w:val="en-US"/>
        </w:rPr>
      </w:pPr>
      <w:r w:rsidRPr="005674FE">
        <w:rPr>
          <w:rFonts w:ascii="Times New Roman" w:hAnsi="Times New Roman" w:cs="Times New Roman"/>
          <w:sz w:val="24"/>
          <w:szCs w:val="24"/>
          <w:lang w:val="en-US"/>
        </w:rPr>
        <w:t>Diamond wire impact protection board</w:t>
      </w:r>
    </w:p>
    <w:p w:rsidR="009C4944" w:rsidRPr="005674FE" w:rsidRDefault="009C4944">
      <w:pPr>
        <w:numPr>
          <w:ilvl w:val="0"/>
          <w:numId w:val="3"/>
        </w:numPr>
        <w:spacing w:after="0" w:line="240" w:lineRule="auto"/>
        <w:ind w:hanging="390"/>
        <w:rPr>
          <w:rFonts w:ascii="Times New Roman" w:hAnsi="Times New Roman" w:cs="Times New Roman"/>
          <w:sz w:val="24"/>
          <w:szCs w:val="24"/>
          <w:lang w:val="en-US"/>
        </w:rPr>
      </w:pPr>
      <w:r w:rsidRPr="005674FE">
        <w:rPr>
          <w:rFonts w:ascii="Times New Roman" w:hAnsi="Times New Roman" w:cs="Times New Roman"/>
          <w:sz w:val="24"/>
          <w:szCs w:val="24"/>
          <w:lang w:val="en-US"/>
        </w:rPr>
        <w:t>Diamond wire cutting machine (mountain cutting)</w:t>
      </w:r>
    </w:p>
    <w:p w:rsidR="009C4944" w:rsidRPr="005674FE" w:rsidRDefault="007E6BAD">
      <w:pPr>
        <w:numPr>
          <w:ilvl w:val="0"/>
          <w:numId w:val="3"/>
        </w:numPr>
        <w:spacing w:after="0" w:line="240" w:lineRule="auto"/>
        <w:ind w:hanging="390"/>
        <w:rPr>
          <w:rFonts w:ascii="Times New Roman" w:hAnsi="Times New Roman" w:cs="Times New Roman"/>
          <w:sz w:val="24"/>
          <w:szCs w:val="24"/>
          <w:lang w:val="en-US"/>
        </w:rPr>
      </w:pPr>
      <w:r w:rsidRPr="005674FE">
        <w:rPr>
          <w:rFonts w:ascii="Times New Roman" w:hAnsi="Times New Roman" w:cs="Times New Roman"/>
          <w:sz w:val="24"/>
          <w:szCs w:val="24"/>
          <w:lang w:val="en-US"/>
        </w:rPr>
        <w:t>GPS</w:t>
      </w:r>
    </w:p>
    <w:p w:rsidR="009C4944" w:rsidRPr="005674FE" w:rsidRDefault="009C4944">
      <w:pPr>
        <w:numPr>
          <w:ilvl w:val="0"/>
          <w:numId w:val="3"/>
        </w:numPr>
        <w:spacing w:after="0" w:line="240" w:lineRule="auto"/>
        <w:ind w:hanging="390"/>
        <w:rPr>
          <w:rFonts w:ascii="Times New Roman" w:hAnsi="Times New Roman" w:cs="Times New Roman"/>
          <w:sz w:val="24"/>
          <w:szCs w:val="24"/>
          <w:lang w:val="en-US"/>
        </w:rPr>
      </w:pPr>
      <w:r w:rsidRPr="005674FE">
        <w:rPr>
          <w:rFonts w:ascii="Times New Roman" w:hAnsi="Times New Roman" w:cs="Times New Roman"/>
          <w:sz w:val="24"/>
          <w:szCs w:val="24"/>
          <w:lang w:val="en-US"/>
        </w:rPr>
        <w:t xml:space="preserve">Airbag </w:t>
      </w:r>
    </w:p>
    <w:p w:rsidR="009C4944" w:rsidRPr="005674FE" w:rsidRDefault="009C4944">
      <w:pPr>
        <w:numPr>
          <w:ilvl w:val="0"/>
          <w:numId w:val="3"/>
        </w:numPr>
        <w:contextualSpacing/>
        <w:jc w:val="both"/>
        <w:rPr>
          <w:rFonts w:ascii="Times New Roman" w:hAnsi="Times New Roman" w:cs="Times New Roman"/>
          <w:sz w:val="24"/>
          <w:szCs w:val="24"/>
          <w:lang w:val="en-US"/>
        </w:rPr>
      </w:pPr>
      <w:r w:rsidRPr="005674FE">
        <w:rPr>
          <w:rFonts w:ascii="Times New Roman" w:hAnsi="Times New Roman" w:cs="Times New Roman"/>
          <w:sz w:val="24"/>
          <w:szCs w:val="24"/>
          <w:lang w:val="en-US"/>
        </w:rPr>
        <w:t>Communication tools (radio set, telephone etc.)</w:t>
      </w:r>
    </w:p>
    <w:p w:rsidR="009C4944" w:rsidRPr="005674FE" w:rsidRDefault="009C4944">
      <w:pPr>
        <w:numPr>
          <w:ilvl w:val="0"/>
          <w:numId w:val="3"/>
        </w:numPr>
        <w:spacing w:after="0" w:line="240" w:lineRule="auto"/>
        <w:ind w:hanging="390"/>
        <w:rPr>
          <w:rFonts w:ascii="Times New Roman" w:hAnsi="Times New Roman" w:cs="Times New Roman"/>
          <w:sz w:val="24"/>
          <w:szCs w:val="24"/>
          <w:lang w:val="en-US"/>
        </w:rPr>
      </w:pPr>
      <w:r w:rsidRPr="005674FE">
        <w:rPr>
          <w:rFonts w:ascii="Times New Roman" w:hAnsi="Times New Roman" w:cs="Times New Roman"/>
          <w:sz w:val="24"/>
          <w:szCs w:val="24"/>
          <w:lang w:val="en-US"/>
        </w:rPr>
        <w:t>Generator</w:t>
      </w:r>
    </w:p>
    <w:p w:rsidR="009C4944" w:rsidRPr="005674FE" w:rsidRDefault="009C4944">
      <w:pPr>
        <w:numPr>
          <w:ilvl w:val="0"/>
          <w:numId w:val="3"/>
        </w:numPr>
        <w:spacing w:after="0" w:line="240" w:lineRule="auto"/>
        <w:ind w:hanging="390"/>
        <w:rPr>
          <w:rFonts w:ascii="Times New Roman" w:hAnsi="Times New Roman" w:cs="Times New Roman"/>
          <w:sz w:val="24"/>
          <w:szCs w:val="24"/>
          <w:lang w:val="en-US"/>
        </w:rPr>
      </w:pPr>
      <w:r w:rsidRPr="005674FE">
        <w:rPr>
          <w:rFonts w:ascii="Times New Roman" w:hAnsi="Times New Roman" w:cs="Times New Roman"/>
          <w:sz w:val="24"/>
          <w:szCs w:val="24"/>
          <w:lang w:val="en-US"/>
        </w:rPr>
        <w:t xml:space="preserve">Geologist's compass </w:t>
      </w:r>
    </w:p>
    <w:p w:rsidR="009C4944" w:rsidRPr="005674FE" w:rsidRDefault="009C4944">
      <w:pPr>
        <w:numPr>
          <w:ilvl w:val="0"/>
          <w:numId w:val="3"/>
        </w:numPr>
        <w:spacing w:after="0" w:line="240" w:lineRule="auto"/>
        <w:ind w:hanging="390"/>
        <w:rPr>
          <w:rFonts w:ascii="Times New Roman" w:hAnsi="Times New Roman" w:cs="Times New Roman"/>
          <w:sz w:val="24"/>
          <w:szCs w:val="24"/>
          <w:lang w:val="en-US"/>
        </w:rPr>
      </w:pPr>
      <w:r w:rsidRPr="005674FE">
        <w:rPr>
          <w:rFonts w:ascii="Times New Roman" w:hAnsi="Times New Roman" w:cs="Times New Roman"/>
          <w:sz w:val="24"/>
          <w:szCs w:val="24"/>
          <w:lang w:val="en-US"/>
        </w:rPr>
        <w:t>Truck</w:t>
      </w:r>
    </w:p>
    <w:p w:rsidR="009C4944" w:rsidRPr="005674FE" w:rsidRDefault="009C4944">
      <w:pPr>
        <w:numPr>
          <w:ilvl w:val="0"/>
          <w:numId w:val="3"/>
        </w:numPr>
        <w:spacing w:after="0" w:line="240" w:lineRule="auto"/>
        <w:ind w:hanging="390"/>
        <w:rPr>
          <w:rFonts w:ascii="Times New Roman" w:hAnsi="Times New Roman" w:cs="Times New Roman"/>
          <w:sz w:val="24"/>
          <w:szCs w:val="24"/>
          <w:lang w:val="en-US"/>
        </w:rPr>
      </w:pPr>
      <w:r w:rsidRPr="005674FE">
        <w:rPr>
          <w:rFonts w:ascii="Times New Roman" w:hAnsi="Times New Roman" w:cs="Times New Roman"/>
          <w:sz w:val="24"/>
          <w:szCs w:val="24"/>
          <w:lang w:val="en-US"/>
        </w:rPr>
        <w:t xml:space="preserve">Core drill  </w:t>
      </w:r>
    </w:p>
    <w:p w:rsidR="009C4944" w:rsidRPr="005674FE" w:rsidRDefault="009C4944">
      <w:pPr>
        <w:numPr>
          <w:ilvl w:val="0"/>
          <w:numId w:val="3"/>
        </w:numPr>
        <w:spacing w:after="0" w:line="240" w:lineRule="auto"/>
        <w:ind w:hanging="390"/>
        <w:rPr>
          <w:rFonts w:ascii="Times New Roman" w:hAnsi="Times New Roman" w:cs="Times New Roman"/>
          <w:sz w:val="24"/>
          <w:szCs w:val="24"/>
          <w:lang w:val="en-US"/>
        </w:rPr>
      </w:pPr>
      <w:r w:rsidRPr="005674FE">
        <w:rPr>
          <w:rFonts w:ascii="Times New Roman" w:hAnsi="Times New Roman" w:cs="Times New Roman"/>
          <w:sz w:val="24"/>
          <w:szCs w:val="24"/>
          <w:lang w:val="en-US"/>
        </w:rPr>
        <w:t xml:space="preserve">Core drilling tools (rods, core boxes, core tube, core barrel) </w:t>
      </w:r>
    </w:p>
    <w:p w:rsidR="009C4944" w:rsidRPr="005674FE" w:rsidRDefault="009C4944">
      <w:pPr>
        <w:numPr>
          <w:ilvl w:val="0"/>
          <w:numId w:val="3"/>
        </w:numPr>
        <w:spacing w:after="0" w:line="240" w:lineRule="auto"/>
        <w:ind w:hanging="390"/>
        <w:rPr>
          <w:rFonts w:ascii="Times New Roman" w:hAnsi="Times New Roman" w:cs="Times New Roman"/>
          <w:sz w:val="24"/>
          <w:szCs w:val="24"/>
          <w:lang w:val="en-US"/>
        </w:rPr>
      </w:pPr>
      <w:r w:rsidRPr="005674FE">
        <w:rPr>
          <w:rFonts w:ascii="Times New Roman" w:hAnsi="Times New Roman" w:cs="Times New Roman"/>
          <w:sz w:val="24"/>
          <w:szCs w:val="24"/>
          <w:lang w:val="en-US"/>
        </w:rPr>
        <w:t>Personal protective equipment (helmet, boots, raincoat, ear protectors, goggles, dust goggles, dust mask, work shoes, protective gloves, overalls etc.)</w:t>
      </w:r>
    </w:p>
    <w:p w:rsidR="009C4944" w:rsidRPr="005674FE" w:rsidRDefault="009C4944">
      <w:pPr>
        <w:numPr>
          <w:ilvl w:val="0"/>
          <w:numId w:val="3"/>
        </w:numPr>
        <w:spacing w:after="0" w:line="240" w:lineRule="auto"/>
        <w:ind w:hanging="390"/>
        <w:rPr>
          <w:rFonts w:ascii="Times New Roman" w:hAnsi="Times New Roman" w:cs="Times New Roman"/>
          <w:sz w:val="24"/>
          <w:szCs w:val="24"/>
          <w:lang w:val="en-US"/>
        </w:rPr>
      </w:pPr>
      <w:r w:rsidRPr="005674FE">
        <w:rPr>
          <w:rFonts w:ascii="Times New Roman" w:hAnsi="Times New Roman" w:cs="Times New Roman"/>
          <w:sz w:val="24"/>
          <w:szCs w:val="24"/>
          <w:lang w:val="en-US"/>
        </w:rPr>
        <w:t>Chain saw machine</w:t>
      </w:r>
    </w:p>
    <w:p w:rsidR="009C4944" w:rsidRPr="005674FE" w:rsidRDefault="00ED1698">
      <w:pPr>
        <w:numPr>
          <w:ilvl w:val="0"/>
          <w:numId w:val="3"/>
        </w:numPr>
        <w:spacing w:after="0" w:line="240" w:lineRule="auto"/>
        <w:ind w:hanging="390"/>
        <w:rPr>
          <w:rFonts w:ascii="Times New Roman" w:hAnsi="Times New Roman" w:cs="Times New Roman"/>
          <w:sz w:val="24"/>
          <w:szCs w:val="24"/>
          <w:lang w:val="en-US"/>
        </w:rPr>
      </w:pPr>
      <w:r w:rsidRPr="005674FE">
        <w:rPr>
          <w:rFonts w:ascii="Times New Roman" w:hAnsi="Times New Roman" w:cs="Times New Roman"/>
          <w:lang w:val="en-US"/>
        </w:rPr>
        <w:t>Compressor gun (Drilling tip set between 0.8 M-6.15 m)</w:t>
      </w:r>
    </w:p>
    <w:p w:rsidR="009C4944" w:rsidRPr="005674FE" w:rsidRDefault="009C4944">
      <w:pPr>
        <w:numPr>
          <w:ilvl w:val="0"/>
          <w:numId w:val="3"/>
        </w:numPr>
        <w:spacing w:after="0" w:line="240" w:lineRule="auto"/>
        <w:ind w:hanging="390"/>
        <w:rPr>
          <w:rFonts w:ascii="Times New Roman" w:hAnsi="Times New Roman" w:cs="Times New Roman"/>
          <w:sz w:val="24"/>
          <w:szCs w:val="24"/>
          <w:lang w:val="en-US"/>
        </w:rPr>
      </w:pPr>
      <w:r w:rsidRPr="005674FE">
        <w:rPr>
          <w:rFonts w:ascii="Times New Roman" w:hAnsi="Times New Roman" w:cs="Times New Roman"/>
          <w:sz w:val="24"/>
          <w:szCs w:val="24"/>
          <w:lang w:val="en-US"/>
        </w:rPr>
        <w:t>Rubber tire water tank</w:t>
      </w:r>
    </w:p>
    <w:p w:rsidR="009C4944" w:rsidRPr="005674FE" w:rsidRDefault="009C4944">
      <w:pPr>
        <w:numPr>
          <w:ilvl w:val="0"/>
          <w:numId w:val="3"/>
        </w:numPr>
        <w:spacing w:after="0" w:line="240" w:lineRule="auto"/>
        <w:ind w:hanging="390"/>
        <w:rPr>
          <w:rFonts w:ascii="Times New Roman" w:hAnsi="Times New Roman" w:cs="Times New Roman"/>
          <w:sz w:val="24"/>
          <w:szCs w:val="24"/>
          <w:lang w:val="en-US"/>
        </w:rPr>
      </w:pPr>
      <w:r w:rsidRPr="005674FE">
        <w:rPr>
          <w:rFonts w:ascii="Times New Roman" w:hAnsi="Times New Roman" w:cs="Times New Roman"/>
          <w:sz w:val="24"/>
          <w:szCs w:val="24"/>
          <w:lang w:val="en-US"/>
        </w:rPr>
        <w:t xml:space="preserve">Quarry warning signs and boards </w:t>
      </w:r>
    </w:p>
    <w:p w:rsidR="009C4944" w:rsidRPr="005674FE" w:rsidRDefault="009C4944">
      <w:pPr>
        <w:numPr>
          <w:ilvl w:val="0"/>
          <w:numId w:val="3"/>
        </w:numPr>
        <w:spacing w:after="0" w:line="240" w:lineRule="auto"/>
        <w:ind w:hanging="390"/>
        <w:rPr>
          <w:rFonts w:ascii="Times New Roman" w:hAnsi="Times New Roman" w:cs="Times New Roman"/>
          <w:sz w:val="24"/>
          <w:szCs w:val="24"/>
          <w:lang w:val="en-US"/>
        </w:rPr>
      </w:pPr>
      <w:r w:rsidRPr="005674FE">
        <w:rPr>
          <w:rFonts w:ascii="Times New Roman" w:hAnsi="Times New Roman" w:cs="Times New Roman"/>
          <w:sz w:val="24"/>
          <w:szCs w:val="24"/>
          <w:lang w:val="en-US"/>
        </w:rPr>
        <w:t xml:space="preserve">Electric drill (Diamond – Rock Pit – Rungsten Carbide Shoes) </w:t>
      </w:r>
    </w:p>
    <w:p w:rsidR="009C4944" w:rsidRPr="005674FE" w:rsidRDefault="009C4944">
      <w:pPr>
        <w:numPr>
          <w:ilvl w:val="0"/>
          <w:numId w:val="3"/>
        </w:numPr>
        <w:spacing w:after="0" w:line="240" w:lineRule="auto"/>
        <w:ind w:hanging="390"/>
        <w:rPr>
          <w:rFonts w:ascii="Times New Roman" w:hAnsi="Times New Roman" w:cs="Times New Roman"/>
          <w:sz w:val="24"/>
          <w:szCs w:val="24"/>
          <w:lang w:val="en-US"/>
        </w:rPr>
      </w:pPr>
      <w:r w:rsidRPr="005674FE">
        <w:rPr>
          <w:rFonts w:ascii="Times New Roman" w:hAnsi="Times New Roman" w:cs="Times New Roman"/>
          <w:sz w:val="24"/>
          <w:szCs w:val="24"/>
          <w:lang w:val="en-US"/>
        </w:rPr>
        <w:t>Panter</w:t>
      </w:r>
    </w:p>
    <w:p w:rsidR="009C4944" w:rsidRPr="005674FE" w:rsidRDefault="009C4944">
      <w:pPr>
        <w:numPr>
          <w:ilvl w:val="0"/>
          <w:numId w:val="3"/>
        </w:numPr>
        <w:spacing w:after="0" w:line="240" w:lineRule="auto"/>
        <w:ind w:hanging="390"/>
        <w:rPr>
          <w:rFonts w:ascii="Times New Roman" w:hAnsi="Times New Roman" w:cs="Times New Roman"/>
          <w:sz w:val="24"/>
          <w:szCs w:val="24"/>
          <w:lang w:val="en-US"/>
        </w:rPr>
      </w:pPr>
      <w:r w:rsidRPr="005674FE">
        <w:rPr>
          <w:rFonts w:ascii="Times New Roman" w:hAnsi="Times New Roman" w:cs="Times New Roman"/>
          <w:sz w:val="24"/>
          <w:szCs w:val="24"/>
          <w:lang w:val="en-US"/>
        </w:rPr>
        <w:t xml:space="preserve">Mechanical lever jack (with 5-10 tonnes of capacity) </w:t>
      </w:r>
    </w:p>
    <w:p w:rsidR="009C4944" w:rsidRPr="005674FE" w:rsidRDefault="009C4944">
      <w:pPr>
        <w:numPr>
          <w:ilvl w:val="0"/>
          <w:numId w:val="3"/>
        </w:numPr>
        <w:spacing w:after="0" w:line="240" w:lineRule="auto"/>
        <w:ind w:hanging="390"/>
        <w:rPr>
          <w:rFonts w:ascii="Times New Roman" w:hAnsi="Times New Roman" w:cs="Times New Roman"/>
          <w:sz w:val="24"/>
          <w:szCs w:val="24"/>
          <w:lang w:val="en-US"/>
        </w:rPr>
      </w:pPr>
      <w:r w:rsidRPr="005674FE">
        <w:rPr>
          <w:rFonts w:ascii="Times New Roman" w:hAnsi="Times New Roman" w:cs="Times New Roman"/>
          <w:sz w:val="24"/>
          <w:szCs w:val="24"/>
          <w:lang w:val="en-US"/>
        </w:rPr>
        <w:t xml:space="preserve">Fixed water tank </w:t>
      </w:r>
    </w:p>
    <w:p w:rsidR="009C4944" w:rsidRPr="005674FE" w:rsidRDefault="009C4944">
      <w:pPr>
        <w:numPr>
          <w:ilvl w:val="0"/>
          <w:numId w:val="3"/>
        </w:numPr>
        <w:spacing w:after="0" w:line="240" w:lineRule="auto"/>
        <w:ind w:hanging="390"/>
        <w:rPr>
          <w:rFonts w:ascii="Times New Roman" w:hAnsi="Times New Roman" w:cs="Times New Roman"/>
          <w:sz w:val="24"/>
          <w:szCs w:val="24"/>
          <w:lang w:val="en-US"/>
        </w:rPr>
      </w:pPr>
      <w:r w:rsidRPr="005674FE">
        <w:rPr>
          <w:rFonts w:ascii="Times New Roman" w:hAnsi="Times New Roman" w:cs="Times New Roman"/>
          <w:sz w:val="24"/>
          <w:szCs w:val="24"/>
          <w:lang w:val="en-US"/>
        </w:rPr>
        <w:t>Water container</w:t>
      </w:r>
    </w:p>
    <w:p w:rsidR="009C4944" w:rsidRPr="005674FE" w:rsidRDefault="009C4944">
      <w:pPr>
        <w:numPr>
          <w:ilvl w:val="0"/>
          <w:numId w:val="3"/>
        </w:numPr>
        <w:spacing w:after="0" w:line="240" w:lineRule="auto"/>
        <w:ind w:hanging="390"/>
        <w:rPr>
          <w:rFonts w:ascii="Times New Roman" w:hAnsi="Times New Roman" w:cs="Times New Roman"/>
          <w:sz w:val="24"/>
          <w:szCs w:val="24"/>
          <w:lang w:val="en-US"/>
        </w:rPr>
      </w:pPr>
      <w:r w:rsidRPr="005674FE">
        <w:rPr>
          <w:rFonts w:ascii="Times New Roman" w:hAnsi="Times New Roman" w:cs="Times New Roman"/>
          <w:sz w:val="24"/>
          <w:szCs w:val="24"/>
          <w:lang w:val="en-US"/>
        </w:rPr>
        <w:t>Water pump</w:t>
      </w:r>
    </w:p>
    <w:p w:rsidR="009C4944" w:rsidRPr="005674FE" w:rsidRDefault="009C4944">
      <w:pPr>
        <w:numPr>
          <w:ilvl w:val="0"/>
          <w:numId w:val="3"/>
        </w:numPr>
        <w:spacing w:after="0" w:line="240" w:lineRule="auto"/>
        <w:ind w:hanging="390"/>
        <w:rPr>
          <w:rFonts w:ascii="Times New Roman" w:hAnsi="Times New Roman" w:cs="Times New Roman"/>
          <w:sz w:val="24"/>
          <w:szCs w:val="24"/>
          <w:lang w:val="en-US"/>
        </w:rPr>
      </w:pPr>
      <w:r w:rsidRPr="005674FE">
        <w:rPr>
          <w:rFonts w:ascii="Times New Roman" w:hAnsi="Times New Roman" w:cs="Times New Roman"/>
          <w:sz w:val="24"/>
          <w:szCs w:val="24"/>
          <w:lang w:val="en-US"/>
        </w:rPr>
        <w:t>Water cushion</w:t>
      </w:r>
    </w:p>
    <w:p w:rsidR="009C4944" w:rsidRPr="005674FE" w:rsidRDefault="009C4944">
      <w:pPr>
        <w:numPr>
          <w:ilvl w:val="0"/>
          <w:numId w:val="3"/>
        </w:numPr>
        <w:spacing w:after="0" w:line="240" w:lineRule="auto"/>
        <w:ind w:hanging="390"/>
        <w:rPr>
          <w:rFonts w:ascii="Times New Roman" w:hAnsi="Times New Roman" w:cs="Times New Roman"/>
          <w:sz w:val="24"/>
          <w:szCs w:val="24"/>
          <w:lang w:val="en-US"/>
        </w:rPr>
      </w:pPr>
      <w:r w:rsidRPr="005674FE">
        <w:rPr>
          <w:rFonts w:ascii="Times New Roman" w:hAnsi="Times New Roman" w:cs="Times New Roman"/>
          <w:sz w:val="24"/>
          <w:szCs w:val="24"/>
          <w:lang w:val="en-US"/>
        </w:rPr>
        <w:t xml:space="preserve">Plumb, laser </w:t>
      </w:r>
    </w:p>
    <w:p w:rsidR="009C4944" w:rsidRPr="005674FE" w:rsidRDefault="009C4944">
      <w:pPr>
        <w:numPr>
          <w:ilvl w:val="0"/>
          <w:numId w:val="3"/>
        </w:numPr>
        <w:contextualSpacing/>
        <w:jc w:val="both"/>
        <w:rPr>
          <w:rFonts w:ascii="Times New Roman" w:hAnsi="Times New Roman" w:cs="Times New Roman"/>
          <w:sz w:val="24"/>
          <w:szCs w:val="24"/>
          <w:lang w:val="en-US"/>
        </w:rPr>
      </w:pPr>
      <w:r w:rsidRPr="005674FE">
        <w:rPr>
          <w:rFonts w:ascii="Times New Roman" w:hAnsi="Times New Roman" w:cs="Times New Roman"/>
          <w:sz w:val="24"/>
          <w:szCs w:val="24"/>
          <w:lang w:val="en-US"/>
        </w:rPr>
        <w:t>Basic hand tools (voltage tester, screwdriver, hammer and wrench set etc.)</w:t>
      </w:r>
    </w:p>
    <w:p w:rsidR="009C4944" w:rsidRPr="005674FE" w:rsidRDefault="009C4944">
      <w:pPr>
        <w:numPr>
          <w:ilvl w:val="0"/>
          <w:numId w:val="3"/>
        </w:numPr>
        <w:spacing w:after="0" w:line="240" w:lineRule="auto"/>
        <w:ind w:hanging="390"/>
        <w:rPr>
          <w:rFonts w:ascii="Times New Roman" w:hAnsi="Times New Roman" w:cs="Times New Roman"/>
          <w:sz w:val="24"/>
          <w:szCs w:val="24"/>
          <w:lang w:val="en-US"/>
        </w:rPr>
      </w:pPr>
      <w:r w:rsidRPr="005674FE">
        <w:rPr>
          <w:rFonts w:ascii="Times New Roman" w:hAnsi="Times New Roman" w:cs="Times New Roman"/>
          <w:sz w:val="24"/>
          <w:szCs w:val="24"/>
          <w:lang w:val="en-US"/>
        </w:rPr>
        <w:t>Titano</w:t>
      </w:r>
    </w:p>
    <w:p w:rsidR="009C4944" w:rsidRPr="005674FE" w:rsidRDefault="009C4944">
      <w:pPr>
        <w:numPr>
          <w:ilvl w:val="0"/>
          <w:numId w:val="3"/>
        </w:numPr>
        <w:spacing w:after="0" w:line="240" w:lineRule="auto"/>
        <w:ind w:hanging="390"/>
        <w:rPr>
          <w:rFonts w:ascii="Times New Roman" w:hAnsi="Times New Roman" w:cs="Times New Roman"/>
          <w:sz w:val="24"/>
          <w:szCs w:val="24"/>
          <w:lang w:val="en-US"/>
        </w:rPr>
      </w:pPr>
      <w:r w:rsidRPr="005674FE">
        <w:rPr>
          <w:rFonts w:ascii="Times New Roman" w:hAnsi="Times New Roman" w:cs="Times New Roman"/>
          <w:sz w:val="24"/>
          <w:szCs w:val="24"/>
          <w:lang w:val="en-US"/>
        </w:rPr>
        <w:t>Tractor</w:t>
      </w:r>
    </w:p>
    <w:p w:rsidR="009C4944" w:rsidRPr="005674FE" w:rsidRDefault="009C4944">
      <w:pPr>
        <w:numPr>
          <w:ilvl w:val="0"/>
          <w:numId w:val="3"/>
        </w:numPr>
        <w:spacing w:after="0" w:line="240" w:lineRule="auto"/>
        <w:ind w:hanging="390"/>
        <w:rPr>
          <w:rFonts w:ascii="Times New Roman" w:hAnsi="Times New Roman" w:cs="Times New Roman"/>
          <w:sz w:val="24"/>
          <w:szCs w:val="24"/>
          <w:lang w:val="en-US"/>
        </w:rPr>
      </w:pPr>
      <w:r w:rsidRPr="005674FE">
        <w:rPr>
          <w:rFonts w:ascii="Times New Roman" w:hAnsi="Times New Roman" w:cs="Times New Roman"/>
          <w:sz w:val="24"/>
          <w:szCs w:val="24"/>
          <w:lang w:val="en-US"/>
        </w:rPr>
        <w:t>Tufted gra</w:t>
      </w:r>
      <w:r w:rsidR="00F27C9A">
        <w:rPr>
          <w:rFonts w:ascii="Times New Roman" w:hAnsi="Times New Roman" w:cs="Times New Roman"/>
          <w:sz w:val="24"/>
          <w:szCs w:val="24"/>
          <w:lang w:val="en-US"/>
        </w:rPr>
        <w:t>p</w:t>
      </w:r>
      <w:r w:rsidRPr="005674FE">
        <w:rPr>
          <w:rFonts w:ascii="Times New Roman" w:hAnsi="Times New Roman" w:cs="Times New Roman"/>
          <w:sz w:val="24"/>
          <w:szCs w:val="24"/>
          <w:lang w:val="en-US"/>
        </w:rPr>
        <w:t>pling wire</w:t>
      </w:r>
    </w:p>
    <w:p w:rsidR="009C4944" w:rsidRPr="005674FE" w:rsidRDefault="009C4944">
      <w:pPr>
        <w:numPr>
          <w:ilvl w:val="0"/>
          <w:numId w:val="3"/>
        </w:numPr>
        <w:spacing w:after="0" w:line="240" w:lineRule="auto"/>
        <w:ind w:hanging="390"/>
        <w:rPr>
          <w:rFonts w:ascii="Times New Roman" w:hAnsi="Times New Roman" w:cs="Times New Roman"/>
          <w:sz w:val="24"/>
          <w:szCs w:val="24"/>
          <w:lang w:val="en-US"/>
        </w:rPr>
      </w:pPr>
      <w:r w:rsidRPr="005674FE">
        <w:rPr>
          <w:rFonts w:ascii="Times New Roman" w:hAnsi="Times New Roman" w:cs="Times New Roman"/>
          <w:sz w:val="24"/>
          <w:szCs w:val="24"/>
          <w:lang w:val="en-US"/>
        </w:rPr>
        <w:t>Crane (jalaskar)</w:t>
      </w:r>
    </w:p>
    <w:p w:rsidR="009C4944" w:rsidRPr="005674FE" w:rsidRDefault="009C4944">
      <w:pPr>
        <w:numPr>
          <w:ilvl w:val="0"/>
          <w:numId w:val="3"/>
        </w:numPr>
        <w:spacing w:after="0" w:line="240" w:lineRule="auto"/>
        <w:ind w:hanging="390"/>
        <w:rPr>
          <w:rFonts w:ascii="Times New Roman" w:hAnsi="Times New Roman" w:cs="Times New Roman"/>
          <w:sz w:val="24"/>
          <w:szCs w:val="24"/>
          <w:lang w:val="en-US"/>
        </w:rPr>
      </w:pPr>
      <w:r w:rsidRPr="005674FE">
        <w:rPr>
          <w:rFonts w:ascii="Times New Roman" w:hAnsi="Times New Roman" w:cs="Times New Roman"/>
          <w:sz w:val="24"/>
          <w:szCs w:val="24"/>
          <w:lang w:val="en-US"/>
        </w:rPr>
        <w:t xml:space="preserve">Assisting tools and materials (steel meter, water hose, pickaxe, shovel, sledge hammer, bucket, jimmy, chisel, jerry can, thick rope, rope, waterproof pen, non-wettable label, chock, cotton waste, </w:t>
      </w:r>
      <w:r w:rsidR="007A5C3B" w:rsidRPr="005674FE">
        <w:rPr>
          <w:rFonts w:ascii="Times New Roman" w:hAnsi="Times New Roman" w:cs="Times New Roman"/>
          <w:sz w:val="24"/>
          <w:szCs w:val="24"/>
          <w:lang w:val="en-US"/>
        </w:rPr>
        <w:t>Styrofoam</w:t>
      </w:r>
      <w:r w:rsidRPr="005674FE">
        <w:rPr>
          <w:rFonts w:ascii="Times New Roman" w:hAnsi="Times New Roman" w:cs="Times New Roman"/>
          <w:sz w:val="24"/>
          <w:szCs w:val="24"/>
          <w:lang w:val="en-US"/>
        </w:rPr>
        <w:t xml:space="preserve"> etc.) </w:t>
      </w:r>
    </w:p>
    <w:p w:rsidR="009C4944" w:rsidRPr="005674FE" w:rsidRDefault="00714F5D">
      <w:pPr>
        <w:numPr>
          <w:ilvl w:val="0"/>
          <w:numId w:val="3"/>
        </w:numPr>
        <w:spacing w:after="0" w:line="240" w:lineRule="auto"/>
        <w:ind w:hanging="390"/>
        <w:rPr>
          <w:rFonts w:ascii="Times New Roman" w:hAnsi="Times New Roman" w:cs="Times New Roman"/>
          <w:sz w:val="24"/>
          <w:szCs w:val="24"/>
          <w:lang w:val="en-US"/>
        </w:rPr>
      </w:pPr>
      <w:r w:rsidRPr="005674FE">
        <w:rPr>
          <w:rFonts w:ascii="Times New Roman" w:hAnsi="Times New Roman" w:cs="Times New Roman"/>
          <w:sz w:val="24"/>
          <w:szCs w:val="24"/>
          <w:lang w:val="en-US"/>
        </w:rPr>
        <w:t>P</w:t>
      </w:r>
      <w:r w:rsidR="009C4944" w:rsidRPr="005674FE">
        <w:rPr>
          <w:rFonts w:ascii="Times New Roman" w:hAnsi="Times New Roman" w:cs="Times New Roman"/>
          <w:sz w:val="24"/>
          <w:szCs w:val="24"/>
          <w:lang w:val="en-US"/>
        </w:rPr>
        <w:t>late and key</w:t>
      </w:r>
    </w:p>
    <w:p w:rsidR="009C4944" w:rsidRPr="005674FE" w:rsidRDefault="009C4944">
      <w:pPr>
        <w:numPr>
          <w:ilvl w:val="0"/>
          <w:numId w:val="3"/>
        </w:numPr>
        <w:spacing w:after="0" w:line="240" w:lineRule="auto"/>
        <w:ind w:hanging="390"/>
        <w:rPr>
          <w:rFonts w:ascii="Times New Roman" w:hAnsi="Times New Roman" w:cs="Times New Roman"/>
          <w:sz w:val="24"/>
          <w:szCs w:val="24"/>
          <w:lang w:val="en-US"/>
        </w:rPr>
      </w:pPr>
      <w:r w:rsidRPr="005674FE">
        <w:rPr>
          <w:rFonts w:ascii="Times New Roman" w:hAnsi="Times New Roman" w:cs="Times New Roman"/>
          <w:sz w:val="24"/>
          <w:szCs w:val="24"/>
          <w:lang w:val="en-US"/>
        </w:rPr>
        <w:t>Loader</w:t>
      </w:r>
    </w:p>
    <w:p w:rsidR="009C4944" w:rsidRPr="005674FE" w:rsidRDefault="009C4944">
      <w:pPr>
        <w:pStyle w:val="ListeParagraf"/>
        <w:ind w:left="0" w:hanging="390"/>
        <w:rPr>
          <w:rFonts w:ascii="Times New Roman" w:hAnsi="Times New Roman" w:cs="Times New Roman"/>
          <w:sz w:val="24"/>
          <w:szCs w:val="24"/>
          <w:lang w:val="en-US"/>
        </w:rPr>
      </w:pPr>
    </w:p>
    <w:p w:rsidR="00714F5D" w:rsidRPr="005674FE" w:rsidRDefault="00714F5D">
      <w:pPr>
        <w:pStyle w:val="ListeParagraf"/>
        <w:ind w:left="0" w:hanging="390"/>
        <w:rPr>
          <w:rFonts w:ascii="Times New Roman" w:hAnsi="Times New Roman" w:cs="Times New Roman"/>
          <w:sz w:val="24"/>
          <w:szCs w:val="24"/>
          <w:lang w:val="en-US"/>
        </w:rPr>
      </w:pPr>
    </w:p>
    <w:p w:rsidR="009C4944" w:rsidRPr="005674FE" w:rsidRDefault="009C4944">
      <w:pPr>
        <w:pStyle w:val="ListeParagraf"/>
        <w:ind w:left="0" w:hanging="390"/>
        <w:rPr>
          <w:rFonts w:ascii="Times New Roman" w:hAnsi="Times New Roman" w:cs="Times New Roman"/>
          <w:sz w:val="24"/>
          <w:szCs w:val="24"/>
          <w:lang w:val="en-US"/>
        </w:rPr>
      </w:pPr>
    </w:p>
    <w:p w:rsidR="009C4944" w:rsidRPr="005674FE" w:rsidRDefault="009C4944">
      <w:pPr>
        <w:pStyle w:val="ListeParagraf"/>
        <w:numPr>
          <w:ilvl w:val="1"/>
          <w:numId w:val="2"/>
        </w:numPr>
        <w:outlineLvl w:val="1"/>
        <w:rPr>
          <w:rFonts w:ascii="Times New Roman" w:hAnsi="Times New Roman" w:cs="Times New Roman"/>
          <w:b/>
          <w:bCs/>
          <w:sz w:val="24"/>
          <w:szCs w:val="24"/>
          <w:lang w:val="en-US"/>
        </w:rPr>
      </w:pPr>
      <w:bookmarkStart w:id="14" w:name="_Toc336436153"/>
      <w:r w:rsidRPr="005674FE">
        <w:rPr>
          <w:rFonts w:ascii="Times New Roman" w:hAnsi="Times New Roman" w:cs="Times New Roman"/>
          <w:b/>
          <w:bCs/>
          <w:sz w:val="24"/>
          <w:szCs w:val="24"/>
          <w:lang w:val="en-US"/>
        </w:rPr>
        <w:t>Knowledge &amp; Skills</w:t>
      </w:r>
      <w:bookmarkEnd w:id="14"/>
    </w:p>
    <w:p w:rsidR="009C4944" w:rsidRPr="005674FE" w:rsidRDefault="009C4944">
      <w:pPr>
        <w:pStyle w:val="ListeParagraf1"/>
        <w:numPr>
          <w:ilvl w:val="0"/>
          <w:numId w:val="6"/>
        </w:numPr>
        <w:tabs>
          <w:tab w:val="clear" w:pos="360"/>
          <w:tab w:val="num" w:pos="330"/>
          <w:tab w:val="left" w:pos="770"/>
        </w:tabs>
        <w:spacing w:after="0" w:line="240" w:lineRule="auto"/>
        <w:ind w:hanging="30"/>
        <w:rPr>
          <w:rFonts w:ascii="Times New Roman" w:hAnsi="Times New Roman" w:cs="Times New Roman"/>
          <w:sz w:val="24"/>
          <w:szCs w:val="24"/>
          <w:lang w:val="en-US"/>
        </w:rPr>
      </w:pPr>
      <w:r w:rsidRPr="005674FE">
        <w:rPr>
          <w:rFonts w:ascii="Times New Roman" w:hAnsi="Times New Roman" w:cs="Times New Roman"/>
          <w:sz w:val="24"/>
          <w:szCs w:val="24"/>
          <w:lang w:val="en-US"/>
        </w:rPr>
        <w:t>Knowledge on emergency situation</w:t>
      </w:r>
    </w:p>
    <w:p w:rsidR="009C4944" w:rsidRPr="005674FE" w:rsidRDefault="009C4944">
      <w:pPr>
        <w:pStyle w:val="ListeParagraf1"/>
        <w:numPr>
          <w:ilvl w:val="0"/>
          <w:numId w:val="6"/>
        </w:numPr>
        <w:tabs>
          <w:tab w:val="clear" w:pos="360"/>
          <w:tab w:val="num" w:pos="330"/>
          <w:tab w:val="left" w:pos="770"/>
        </w:tabs>
        <w:spacing w:after="0" w:line="240" w:lineRule="auto"/>
        <w:ind w:hanging="30"/>
        <w:rPr>
          <w:rFonts w:ascii="Times New Roman" w:hAnsi="Times New Roman" w:cs="Times New Roman"/>
          <w:sz w:val="24"/>
          <w:szCs w:val="24"/>
          <w:lang w:val="en-US"/>
        </w:rPr>
      </w:pPr>
      <w:r w:rsidRPr="005674FE">
        <w:rPr>
          <w:rFonts w:ascii="Times New Roman" w:hAnsi="Times New Roman" w:cs="Times New Roman"/>
          <w:sz w:val="24"/>
          <w:szCs w:val="24"/>
          <w:lang w:val="en-US"/>
        </w:rPr>
        <w:t>Knowledge on tools, apparatus and equipment</w:t>
      </w:r>
    </w:p>
    <w:p w:rsidR="009C4944" w:rsidRPr="005674FE" w:rsidRDefault="009C4944">
      <w:pPr>
        <w:pStyle w:val="ListeParagraf1"/>
        <w:numPr>
          <w:ilvl w:val="0"/>
          <w:numId w:val="6"/>
        </w:numPr>
        <w:tabs>
          <w:tab w:val="clear" w:pos="360"/>
          <w:tab w:val="num" w:pos="330"/>
          <w:tab w:val="left" w:pos="770"/>
        </w:tabs>
        <w:spacing w:after="0" w:line="240" w:lineRule="auto"/>
        <w:ind w:hanging="30"/>
        <w:rPr>
          <w:rFonts w:ascii="Times New Roman" w:hAnsi="Times New Roman" w:cs="Times New Roman"/>
          <w:sz w:val="24"/>
          <w:szCs w:val="24"/>
          <w:lang w:val="en-US"/>
        </w:rPr>
      </w:pPr>
      <w:r w:rsidRPr="005674FE">
        <w:rPr>
          <w:rFonts w:ascii="Times New Roman" w:hAnsi="Times New Roman" w:cs="Times New Roman"/>
          <w:sz w:val="24"/>
          <w:szCs w:val="24"/>
          <w:lang w:val="en-US"/>
        </w:rPr>
        <w:t>Knowledge on computer usage</w:t>
      </w:r>
    </w:p>
    <w:p w:rsidR="009C4944" w:rsidRPr="005674FE" w:rsidRDefault="009C4944">
      <w:pPr>
        <w:pStyle w:val="ListeParagraf1"/>
        <w:numPr>
          <w:ilvl w:val="0"/>
          <w:numId w:val="6"/>
        </w:numPr>
        <w:tabs>
          <w:tab w:val="clear" w:pos="360"/>
          <w:tab w:val="num" w:pos="330"/>
          <w:tab w:val="left" w:pos="770"/>
        </w:tabs>
        <w:spacing w:after="0" w:line="240" w:lineRule="auto"/>
        <w:ind w:hanging="30"/>
        <w:rPr>
          <w:rFonts w:ascii="Times New Roman" w:hAnsi="Times New Roman" w:cs="Times New Roman"/>
          <w:sz w:val="24"/>
          <w:szCs w:val="24"/>
          <w:lang w:val="en-US"/>
        </w:rPr>
      </w:pPr>
      <w:r w:rsidRPr="005674FE">
        <w:rPr>
          <w:rFonts w:ascii="Times New Roman" w:hAnsi="Times New Roman" w:cs="Times New Roman"/>
          <w:sz w:val="24"/>
          <w:szCs w:val="24"/>
          <w:lang w:val="en-US"/>
        </w:rPr>
        <w:t xml:space="preserve">Knowledge on land use </w:t>
      </w:r>
    </w:p>
    <w:p w:rsidR="009C4944" w:rsidRPr="005674FE" w:rsidRDefault="009C4944">
      <w:pPr>
        <w:pStyle w:val="ListeParagraf1"/>
        <w:numPr>
          <w:ilvl w:val="0"/>
          <w:numId w:val="6"/>
        </w:numPr>
        <w:tabs>
          <w:tab w:val="clear" w:pos="360"/>
          <w:tab w:val="num" w:pos="330"/>
          <w:tab w:val="left" w:pos="770"/>
        </w:tabs>
        <w:spacing w:after="0" w:line="240" w:lineRule="auto"/>
        <w:ind w:hanging="30"/>
        <w:rPr>
          <w:rFonts w:ascii="Times New Roman" w:hAnsi="Times New Roman" w:cs="Times New Roman"/>
          <w:sz w:val="24"/>
          <w:szCs w:val="24"/>
          <w:lang w:val="en-US"/>
        </w:rPr>
      </w:pPr>
      <w:r w:rsidRPr="005674FE">
        <w:rPr>
          <w:rFonts w:ascii="Times New Roman" w:hAnsi="Times New Roman" w:cs="Times New Roman"/>
          <w:sz w:val="24"/>
          <w:szCs w:val="24"/>
          <w:lang w:val="en-US"/>
        </w:rPr>
        <w:t>Knowledge and skill of drawing</w:t>
      </w:r>
    </w:p>
    <w:p w:rsidR="009C4944" w:rsidRPr="005674FE" w:rsidRDefault="009C4944">
      <w:pPr>
        <w:pStyle w:val="ListeParagraf1"/>
        <w:numPr>
          <w:ilvl w:val="0"/>
          <w:numId w:val="6"/>
        </w:numPr>
        <w:tabs>
          <w:tab w:val="clear" w:pos="360"/>
          <w:tab w:val="num" w:pos="330"/>
          <w:tab w:val="left" w:pos="770"/>
        </w:tabs>
        <w:spacing w:after="0" w:line="240" w:lineRule="auto"/>
        <w:ind w:hanging="30"/>
        <w:rPr>
          <w:rFonts w:ascii="Times New Roman" w:hAnsi="Times New Roman" w:cs="Times New Roman"/>
          <w:sz w:val="24"/>
          <w:szCs w:val="24"/>
          <w:lang w:val="en-US"/>
        </w:rPr>
      </w:pPr>
      <w:r w:rsidRPr="005674FE">
        <w:rPr>
          <w:rFonts w:ascii="Times New Roman" w:hAnsi="Times New Roman" w:cs="Times New Roman"/>
          <w:sz w:val="24"/>
          <w:szCs w:val="24"/>
          <w:lang w:val="en-US"/>
        </w:rPr>
        <w:t xml:space="preserve">Team management skill </w:t>
      </w:r>
    </w:p>
    <w:p w:rsidR="009C4944" w:rsidRPr="005674FE" w:rsidRDefault="009C4944">
      <w:pPr>
        <w:pStyle w:val="ListeParagraf1"/>
        <w:numPr>
          <w:ilvl w:val="0"/>
          <w:numId w:val="6"/>
        </w:numPr>
        <w:tabs>
          <w:tab w:val="clear" w:pos="360"/>
          <w:tab w:val="num" w:pos="330"/>
          <w:tab w:val="left" w:pos="770"/>
        </w:tabs>
        <w:spacing w:after="0" w:line="240" w:lineRule="auto"/>
        <w:ind w:hanging="30"/>
        <w:rPr>
          <w:rFonts w:ascii="Times New Roman" w:hAnsi="Times New Roman" w:cs="Times New Roman"/>
          <w:sz w:val="24"/>
          <w:szCs w:val="24"/>
          <w:lang w:val="en-US"/>
        </w:rPr>
      </w:pPr>
      <w:r w:rsidRPr="005674FE">
        <w:rPr>
          <w:rFonts w:ascii="Times New Roman" w:hAnsi="Times New Roman" w:cs="Times New Roman"/>
          <w:sz w:val="24"/>
          <w:szCs w:val="24"/>
          <w:lang w:val="en-US"/>
        </w:rPr>
        <w:t>Knowledge and skill of using hand tools</w:t>
      </w:r>
    </w:p>
    <w:p w:rsidR="009C4944" w:rsidRPr="005674FE" w:rsidRDefault="009C4944">
      <w:pPr>
        <w:pStyle w:val="ListeParagraf1"/>
        <w:numPr>
          <w:ilvl w:val="0"/>
          <w:numId w:val="6"/>
        </w:numPr>
        <w:tabs>
          <w:tab w:val="clear" w:pos="360"/>
          <w:tab w:val="num" w:pos="330"/>
          <w:tab w:val="left" w:pos="770"/>
        </w:tabs>
        <w:spacing w:after="0" w:line="240" w:lineRule="auto"/>
        <w:ind w:hanging="30"/>
        <w:rPr>
          <w:rFonts w:ascii="Times New Roman" w:hAnsi="Times New Roman" w:cs="Times New Roman"/>
          <w:sz w:val="24"/>
          <w:szCs w:val="24"/>
          <w:lang w:val="en-US"/>
        </w:rPr>
      </w:pPr>
      <w:r w:rsidRPr="005674FE">
        <w:rPr>
          <w:rFonts w:ascii="Times New Roman" w:hAnsi="Times New Roman" w:cs="Times New Roman"/>
          <w:sz w:val="24"/>
          <w:szCs w:val="24"/>
          <w:lang w:val="en-US"/>
        </w:rPr>
        <w:t>Manual skill</w:t>
      </w:r>
    </w:p>
    <w:p w:rsidR="009C4944" w:rsidRPr="005674FE" w:rsidRDefault="009C4944">
      <w:pPr>
        <w:pStyle w:val="ListeParagraf"/>
        <w:numPr>
          <w:ilvl w:val="0"/>
          <w:numId w:val="6"/>
        </w:numPr>
        <w:tabs>
          <w:tab w:val="clear" w:pos="360"/>
          <w:tab w:val="left" w:pos="660"/>
        </w:tabs>
        <w:spacing w:after="0" w:line="240" w:lineRule="auto"/>
        <w:ind w:left="550" w:hanging="220"/>
        <w:rPr>
          <w:rFonts w:ascii="Times New Roman" w:hAnsi="Times New Roman" w:cs="Times New Roman"/>
          <w:sz w:val="24"/>
          <w:szCs w:val="24"/>
          <w:lang w:val="en-US"/>
        </w:rPr>
      </w:pPr>
      <w:r w:rsidRPr="005674FE">
        <w:rPr>
          <w:rFonts w:ascii="Times New Roman" w:hAnsi="Times New Roman" w:cs="Times New Roman"/>
          <w:sz w:val="24"/>
          <w:szCs w:val="24"/>
          <w:lang w:val="en-US"/>
        </w:rPr>
        <w:t xml:space="preserve">Visual skill </w:t>
      </w:r>
    </w:p>
    <w:p w:rsidR="009C4944" w:rsidRPr="005674FE" w:rsidRDefault="009C4944">
      <w:pPr>
        <w:pStyle w:val="ListeParagraf"/>
        <w:numPr>
          <w:ilvl w:val="0"/>
          <w:numId w:val="6"/>
        </w:numPr>
        <w:tabs>
          <w:tab w:val="clear" w:pos="360"/>
          <w:tab w:val="left" w:pos="660"/>
        </w:tabs>
        <w:spacing w:after="0" w:line="240" w:lineRule="auto"/>
        <w:ind w:left="550" w:hanging="220"/>
        <w:rPr>
          <w:rFonts w:ascii="Times New Roman" w:hAnsi="Times New Roman" w:cs="Times New Roman"/>
          <w:sz w:val="24"/>
          <w:szCs w:val="24"/>
          <w:lang w:val="en-US"/>
        </w:rPr>
      </w:pPr>
      <w:r w:rsidRPr="005674FE">
        <w:rPr>
          <w:rFonts w:ascii="Times New Roman" w:hAnsi="Times New Roman" w:cs="Times New Roman"/>
          <w:sz w:val="24"/>
          <w:szCs w:val="24"/>
          <w:lang w:val="en-US"/>
        </w:rPr>
        <w:t>Knowledge of maps</w:t>
      </w:r>
    </w:p>
    <w:p w:rsidR="009C4944" w:rsidRPr="005674FE" w:rsidRDefault="009C4944">
      <w:pPr>
        <w:pStyle w:val="ListeParagraf"/>
        <w:numPr>
          <w:ilvl w:val="0"/>
          <w:numId w:val="6"/>
        </w:numPr>
        <w:tabs>
          <w:tab w:val="clear" w:pos="360"/>
          <w:tab w:val="left" w:pos="660"/>
        </w:tabs>
        <w:spacing w:after="0" w:line="240" w:lineRule="auto"/>
        <w:ind w:left="550" w:hanging="220"/>
        <w:rPr>
          <w:rFonts w:ascii="Times New Roman" w:hAnsi="Times New Roman" w:cs="Times New Roman"/>
          <w:sz w:val="24"/>
          <w:szCs w:val="24"/>
          <w:lang w:val="en-US"/>
        </w:rPr>
      </w:pPr>
      <w:r w:rsidRPr="005674FE">
        <w:rPr>
          <w:rFonts w:ascii="Times New Roman" w:hAnsi="Times New Roman" w:cs="Times New Roman"/>
          <w:sz w:val="24"/>
          <w:szCs w:val="24"/>
          <w:lang w:val="en-US"/>
        </w:rPr>
        <w:t>Ability of persuasion</w:t>
      </w:r>
    </w:p>
    <w:p w:rsidR="009C4944" w:rsidRPr="005674FE" w:rsidRDefault="009C4944">
      <w:pPr>
        <w:pStyle w:val="ListeParagraf1"/>
        <w:numPr>
          <w:ilvl w:val="0"/>
          <w:numId w:val="6"/>
        </w:numPr>
        <w:tabs>
          <w:tab w:val="clear" w:pos="360"/>
          <w:tab w:val="left" w:pos="660"/>
        </w:tabs>
        <w:spacing w:after="0" w:line="240" w:lineRule="auto"/>
        <w:ind w:left="550" w:hanging="220"/>
        <w:rPr>
          <w:rFonts w:ascii="Times New Roman" w:hAnsi="Times New Roman" w:cs="Times New Roman"/>
          <w:sz w:val="24"/>
          <w:szCs w:val="24"/>
          <w:lang w:val="en-US"/>
        </w:rPr>
      </w:pPr>
      <w:r w:rsidRPr="005674FE">
        <w:rPr>
          <w:rFonts w:ascii="Times New Roman" w:hAnsi="Times New Roman" w:cs="Times New Roman"/>
          <w:sz w:val="24"/>
          <w:szCs w:val="24"/>
          <w:lang w:val="en-US"/>
        </w:rPr>
        <w:t>Communication skill</w:t>
      </w:r>
    </w:p>
    <w:p w:rsidR="009C4944" w:rsidRPr="005674FE" w:rsidRDefault="009C4944">
      <w:pPr>
        <w:pStyle w:val="ListeParagraf1"/>
        <w:numPr>
          <w:ilvl w:val="0"/>
          <w:numId w:val="6"/>
        </w:numPr>
        <w:tabs>
          <w:tab w:val="clear" w:pos="360"/>
          <w:tab w:val="left" w:pos="660"/>
        </w:tabs>
        <w:spacing w:after="0" w:line="240" w:lineRule="auto"/>
        <w:ind w:left="550" w:hanging="220"/>
        <w:rPr>
          <w:rFonts w:ascii="Times New Roman" w:hAnsi="Times New Roman" w:cs="Times New Roman"/>
          <w:sz w:val="24"/>
          <w:szCs w:val="24"/>
          <w:lang w:val="en-US"/>
        </w:rPr>
      </w:pPr>
      <w:r w:rsidRPr="005674FE">
        <w:rPr>
          <w:rFonts w:ascii="Times New Roman" w:hAnsi="Times New Roman" w:cs="Times New Roman"/>
          <w:sz w:val="24"/>
          <w:szCs w:val="24"/>
          <w:lang w:val="en-US"/>
        </w:rPr>
        <w:t>Basic first aid knowledge</w:t>
      </w:r>
    </w:p>
    <w:p w:rsidR="009C4944" w:rsidRPr="005674FE" w:rsidRDefault="009C4944">
      <w:pPr>
        <w:pStyle w:val="ListeParagraf"/>
        <w:numPr>
          <w:ilvl w:val="0"/>
          <w:numId w:val="6"/>
        </w:numPr>
        <w:tabs>
          <w:tab w:val="clear" w:pos="360"/>
          <w:tab w:val="left" w:pos="660"/>
        </w:tabs>
        <w:spacing w:after="0" w:line="240" w:lineRule="auto"/>
        <w:ind w:left="550" w:hanging="220"/>
        <w:rPr>
          <w:rFonts w:ascii="Times New Roman" w:hAnsi="Times New Roman" w:cs="Times New Roman"/>
          <w:sz w:val="24"/>
          <w:szCs w:val="24"/>
          <w:lang w:val="en-US"/>
        </w:rPr>
      </w:pPr>
      <w:r w:rsidRPr="005674FE">
        <w:rPr>
          <w:rFonts w:ascii="Times New Roman" w:hAnsi="Times New Roman" w:cs="Times New Roman"/>
          <w:sz w:val="24"/>
          <w:szCs w:val="24"/>
          <w:lang w:val="en-US"/>
        </w:rPr>
        <w:t>Knowledge on human psychology</w:t>
      </w:r>
    </w:p>
    <w:p w:rsidR="009C4944" w:rsidRPr="005674FE" w:rsidRDefault="009C4944">
      <w:pPr>
        <w:pStyle w:val="ListeParagraf1"/>
        <w:numPr>
          <w:ilvl w:val="0"/>
          <w:numId w:val="6"/>
        </w:numPr>
        <w:tabs>
          <w:tab w:val="clear" w:pos="360"/>
          <w:tab w:val="left" w:pos="660"/>
        </w:tabs>
        <w:spacing w:after="0" w:line="240" w:lineRule="auto"/>
        <w:ind w:left="550" w:hanging="220"/>
        <w:rPr>
          <w:rFonts w:ascii="Times New Roman" w:hAnsi="Times New Roman" w:cs="Times New Roman"/>
          <w:sz w:val="24"/>
          <w:szCs w:val="24"/>
          <w:lang w:val="en-US"/>
        </w:rPr>
      </w:pPr>
      <w:r w:rsidRPr="005674FE">
        <w:rPr>
          <w:rFonts w:ascii="Times New Roman" w:hAnsi="Times New Roman" w:cs="Times New Roman"/>
          <w:sz w:val="24"/>
          <w:szCs w:val="24"/>
          <w:lang w:val="en-US"/>
        </w:rPr>
        <w:t>Knowledge on Occupational Health and Safety Precautions</w:t>
      </w:r>
    </w:p>
    <w:p w:rsidR="009C4944" w:rsidRPr="005674FE" w:rsidRDefault="009C4944">
      <w:pPr>
        <w:pStyle w:val="ListeParagraf1"/>
        <w:numPr>
          <w:ilvl w:val="0"/>
          <w:numId w:val="6"/>
        </w:numPr>
        <w:tabs>
          <w:tab w:val="clear" w:pos="360"/>
          <w:tab w:val="left" w:pos="660"/>
        </w:tabs>
        <w:spacing w:after="0" w:line="240" w:lineRule="auto"/>
        <w:ind w:left="550" w:hanging="220"/>
        <w:rPr>
          <w:rFonts w:ascii="Times New Roman" w:hAnsi="Times New Roman" w:cs="Times New Roman"/>
          <w:sz w:val="24"/>
          <w:szCs w:val="24"/>
          <w:lang w:val="en-US"/>
        </w:rPr>
      </w:pPr>
      <w:r w:rsidRPr="005674FE">
        <w:rPr>
          <w:rFonts w:ascii="Times New Roman" w:hAnsi="Times New Roman" w:cs="Times New Roman"/>
          <w:sz w:val="24"/>
          <w:szCs w:val="24"/>
          <w:lang w:val="en-US"/>
        </w:rPr>
        <w:t>Knowledge on the work site operation procedures</w:t>
      </w:r>
    </w:p>
    <w:p w:rsidR="009C4944" w:rsidRPr="005674FE" w:rsidRDefault="009C4944">
      <w:pPr>
        <w:pStyle w:val="ListeParagraf"/>
        <w:numPr>
          <w:ilvl w:val="0"/>
          <w:numId w:val="6"/>
        </w:numPr>
        <w:tabs>
          <w:tab w:val="clear" w:pos="360"/>
          <w:tab w:val="left" w:pos="660"/>
        </w:tabs>
        <w:spacing w:after="0" w:line="240" w:lineRule="auto"/>
        <w:ind w:left="550" w:hanging="220"/>
        <w:rPr>
          <w:rFonts w:ascii="Times New Roman" w:hAnsi="Times New Roman" w:cs="Times New Roman"/>
          <w:sz w:val="24"/>
          <w:szCs w:val="24"/>
          <w:lang w:val="en-US"/>
        </w:rPr>
      </w:pPr>
      <w:r w:rsidRPr="005674FE">
        <w:rPr>
          <w:rFonts w:ascii="Times New Roman" w:hAnsi="Times New Roman" w:cs="Times New Roman"/>
          <w:sz w:val="24"/>
          <w:szCs w:val="24"/>
          <w:lang w:val="en-US"/>
        </w:rPr>
        <w:t xml:space="preserve">Knowledge on quality control principles </w:t>
      </w:r>
    </w:p>
    <w:p w:rsidR="009C4944" w:rsidRPr="005674FE" w:rsidRDefault="009C4944">
      <w:pPr>
        <w:pStyle w:val="ListeParagraf"/>
        <w:numPr>
          <w:ilvl w:val="0"/>
          <w:numId w:val="6"/>
        </w:numPr>
        <w:tabs>
          <w:tab w:val="clear" w:pos="360"/>
          <w:tab w:val="left" w:pos="660"/>
        </w:tabs>
        <w:spacing w:after="0" w:line="240" w:lineRule="auto"/>
        <w:ind w:left="550" w:hanging="220"/>
        <w:rPr>
          <w:rFonts w:ascii="Times New Roman" w:hAnsi="Times New Roman" w:cs="Times New Roman"/>
          <w:sz w:val="24"/>
          <w:szCs w:val="24"/>
          <w:lang w:val="en-US"/>
        </w:rPr>
      </w:pPr>
      <w:r w:rsidRPr="005674FE">
        <w:rPr>
          <w:rFonts w:ascii="Times New Roman" w:hAnsi="Times New Roman" w:cs="Times New Roman"/>
          <w:sz w:val="24"/>
          <w:szCs w:val="24"/>
          <w:lang w:val="en-US"/>
        </w:rPr>
        <w:t>Ability of decision making</w:t>
      </w:r>
    </w:p>
    <w:p w:rsidR="009C4944" w:rsidRPr="005674FE" w:rsidRDefault="009C4944">
      <w:pPr>
        <w:pStyle w:val="ListeParagraf"/>
        <w:numPr>
          <w:ilvl w:val="0"/>
          <w:numId w:val="6"/>
        </w:numPr>
        <w:tabs>
          <w:tab w:val="clear" w:pos="360"/>
          <w:tab w:val="left" w:pos="660"/>
        </w:tabs>
        <w:spacing w:after="0" w:line="240" w:lineRule="auto"/>
        <w:ind w:left="550" w:hanging="220"/>
        <w:rPr>
          <w:rFonts w:ascii="Times New Roman" w:hAnsi="Times New Roman" w:cs="Times New Roman"/>
          <w:sz w:val="24"/>
          <w:szCs w:val="24"/>
          <w:lang w:val="en-US"/>
        </w:rPr>
      </w:pPr>
      <w:r w:rsidRPr="005674FE">
        <w:rPr>
          <w:rFonts w:ascii="Times New Roman" w:hAnsi="Times New Roman" w:cs="Times New Roman"/>
          <w:sz w:val="24"/>
          <w:szCs w:val="24"/>
          <w:lang w:val="en-US"/>
        </w:rPr>
        <w:t>Knowledge on use of user's guide, handbook and maintenance book</w:t>
      </w:r>
    </w:p>
    <w:p w:rsidR="009C4944" w:rsidRPr="005674FE" w:rsidRDefault="009C4944">
      <w:pPr>
        <w:pStyle w:val="ListeParagraf"/>
        <w:numPr>
          <w:ilvl w:val="0"/>
          <w:numId w:val="6"/>
        </w:numPr>
        <w:tabs>
          <w:tab w:val="clear" w:pos="360"/>
          <w:tab w:val="left" w:pos="660"/>
        </w:tabs>
        <w:spacing w:after="0" w:line="240" w:lineRule="auto"/>
        <w:ind w:left="550" w:hanging="220"/>
        <w:rPr>
          <w:rFonts w:ascii="Times New Roman" w:hAnsi="Times New Roman" w:cs="Times New Roman"/>
          <w:sz w:val="24"/>
          <w:szCs w:val="24"/>
          <w:lang w:val="en-US"/>
        </w:rPr>
      </w:pPr>
      <w:r w:rsidRPr="005674FE">
        <w:rPr>
          <w:rFonts w:ascii="Times New Roman" w:hAnsi="Times New Roman" w:cs="Times New Roman"/>
          <w:sz w:val="24"/>
          <w:szCs w:val="24"/>
          <w:lang w:val="en-US"/>
        </w:rPr>
        <w:t>Knowledge on materials</w:t>
      </w:r>
    </w:p>
    <w:p w:rsidR="009C4944" w:rsidRPr="005674FE" w:rsidRDefault="009C4944">
      <w:pPr>
        <w:pStyle w:val="ListeParagraf"/>
        <w:numPr>
          <w:ilvl w:val="0"/>
          <w:numId w:val="6"/>
        </w:numPr>
        <w:tabs>
          <w:tab w:val="clear" w:pos="360"/>
          <w:tab w:val="left" w:pos="660"/>
        </w:tabs>
        <w:spacing w:after="0" w:line="240" w:lineRule="auto"/>
        <w:ind w:left="550" w:hanging="220"/>
        <w:rPr>
          <w:rFonts w:ascii="Times New Roman" w:hAnsi="Times New Roman" w:cs="Times New Roman"/>
          <w:sz w:val="24"/>
          <w:szCs w:val="24"/>
          <w:lang w:val="en-US"/>
        </w:rPr>
      </w:pPr>
      <w:r w:rsidRPr="005674FE">
        <w:rPr>
          <w:rFonts w:ascii="Times New Roman" w:hAnsi="Times New Roman" w:cs="Times New Roman"/>
          <w:sz w:val="24"/>
          <w:szCs w:val="24"/>
          <w:lang w:val="en-US"/>
        </w:rPr>
        <w:t>Ability of distance and weight estimation</w:t>
      </w:r>
    </w:p>
    <w:p w:rsidR="009C4944" w:rsidRPr="005674FE" w:rsidRDefault="009C4944">
      <w:pPr>
        <w:pStyle w:val="ListeParagraf"/>
        <w:numPr>
          <w:ilvl w:val="0"/>
          <w:numId w:val="6"/>
        </w:numPr>
        <w:tabs>
          <w:tab w:val="clear" w:pos="360"/>
          <w:tab w:val="left" w:pos="660"/>
        </w:tabs>
        <w:spacing w:after="0" w:line="240" w:lineRule="auto"/>
        <w:ind w:left="550" w:hanging="220"/>
        <w:rPr>
          <w:rFonts w:ascii="Times New Roman" w:hAnsi="Times New Roman" w:cs="Times New Roman"/>
          <w:sz w:val="24"/>
          <w:szCs w:val="24"/>
          <w:lang w:val="en-US"/>
        </w:rPr>
      </w:pPr>
      <w:r w:rsidRPr="005674FE">
        <w:rPr>
          <w:rFonts w:ascii="Times New Roman" w:hAnsi="Times New Roman" w:cs="Times New Roman"/>
          <w:sz w:val="24"/>
          <w:szCs w:val="24"/>
          <w:lang w:val="en-US"/>
        </w:rPr>
        <w:t>Knowledge on legal regulations regarding the occupation</w:t>
      </w:r>
    </w:p>
    <w:p w:rsidR="009C4944" w:rsidRPr="005674FE" w:rsidRDefault="009C4944">
      <w:pPr>
        <w:pStyle w:val="ListeParagraf"/>
        <w:numPr>
          <w:ilvl w:val="0"/>
          <w:numId w:val="6"/>
        </w:numPr>
        <w:tabs>
          <w:tab w:val="clear" w:pos="360"/>
          <w:tab w:val="left" w:pos="660"/>
        </w:tabs>
        <w:spacing w:after="0" w:line="240" w:lineRule="auto"/>
        <w:ind w:left="550" w:hanging="220"/>
        <w:rPr>
          <w:rFonts w:ascii="Times New Roman" w:hAnsi="Times New Roman" w:cs="Times New Roman"/>
          <w:sz w:val="24"/>
          <w:szCs w:val="24"/>
          <w:lang w:val="en-US"/>
        </w:rPr>
      </w:pPr>
      <w:r w:rsidRPr="005674FE">
        <w:rPr>
          <w:rFonts w:ascii="Times New Roman" w:hAnsi="Times New Roman" w:cs="Times New Roman"/>
          <w:sz w:val="24"/>
          <w:szCs w:val="24"/>
          <w:lang w:val="en-US"/>
        </w:rPr>
        <w:t xml:space="preserve">Knowledge on vocational electricity </w:t>
      </w:r>
    </w:p>
    <w:p w:rsidR="009C4944" w:rsidRPr="005674FE" w:rsidRDefault="009C4944">
      <w:pPr>
        <w:pStyle w:val="ListeParagraf"/>
        <w:numPr>
          <w:ilvl w:val="0"/>
          <w:numId w:val="6"/>
        </w:numPr>
        <w:tabs>
          <w:tab w:val="clear" w:pos="360"/>
          <w:tab w:val="left" w:pos="660"/>
        </w:tabs>
        <w:spacing w:after="0" w:line="240" w:lineRule="auto"/>
        <w:ind w:left="550" w:hanging="220"/>
        <w:rPr>
          <w:rFonts w:ascii="Times New Roman" w:hAnsi="Times New Roman" w:cs="Times New Roman"/>
          <w:sz w:val="24"/>
          <w:szCs w:val="24"/>
          <w:lang w:val="en-US"/>
        </w:rPr>
      </w:pPr>
      <w:r w:rsidRPr="005674FE">
        <w:rPr>
          <w:rFonts w:ascii="Times New Roman" w:hAnsi="Times New Roman" w:cs="Times New Roman"/>
          <w:sz w:val="24"/>
          <w:szCs w:val="24"/>
          <w:lang w:val="en-US"/>
        </w:rPr>
        <w:t xml:space="preserve">Knowledge on vocational physics </w:t>
      </w:r>
    </w:p>
    <w:p w:rsidR="009C4944" w:rsidRPr="005674FE" w:rsidRDefault="009C4944">
      <w:pPr>
        <w:pStyle w:val="ListeParagraf"/>
        <w:numPr>
          <w:ilvl w:val="0"/>
          <w:numId w:val="6"/>
        </w:numPr>
        <w:tabs>
          <w:tab w:val="clear" w:pos="360"/>
          <w:tab w:val="left" w:pos="660"/>
        </w:tabs>
        <w:spacing w:after="0" w:line="240" w:lineRule="auto"/>
        <w:ind w:left="550" w:hanging="220"/>
        <w:rPr>
          <w:rFonts w:ascii="Times New Roman" w:hAnsi="Times New Roman" w:cs="Times New Roman"/>
          <w:sz w:val="24"/>
          <w:szCs w:val="24"/>
          <w:lang w:val="en-US"/>
        </w:rPr>
      </w:pPr>
      <w:r w:rsidRPr="005674FE">
        <w:rPr>
          <w:rFonts w:ascii="Times New Roman" w:hAnsi="Times New Roman" w:cs="Times New Roman"/>
          <w:sz w:val="24"/>
          <w:szCs w:val="24"/>
          <w:lang w:val="en-US"/>
        </w:rPr>
        <w:t xml:space="preserve">Knowledge on vocational geology </w:t>
      </w:r>
    </w:p>
    <w:p w:rsidR="009C4944" w:rsidRPr="005674FE" w:rsidRDefault="009C4944">
      <w:pPr>
        <w:pStyle w:val="ListeParagraf"/>
        <w:numPr>
          <w:ilvl w:val="0"/>
          <w:numId w:val="6"/>
        </w:numPr>
        <w:tabs>
          <w:tab w:val="clear" w:pos="360"/>
          <w:tab w:val="left" w:pos="660"/>
        </w:tabs>
        <w:spacing w:after="0" w:line="240" w:lineRule="auto"/>
        <w:ind w:left="550" w:hanging="220"/>
        <w:rPr>
          <w:rFonts w:ascii="Times New Roman" w:hAnsi="Times New Roman" w:cs="Times New Roman"/>
          <w:sz w:val="24"/>
          <w:szCs w:val="24"/>
          <w:lang w:val="en-US"/>
        </w:rPr>
      </w:pPr>
      <w:r w:rsidRPr="005674FE">
        <w:rPr>
          <w:rFonts w:ascii="Times New Roman" w:hAnsi="Times New Roman" w:cs="Times New Roman"/>
          <w:sz w:val="24"/>
          <w:szCs w:val="24"/>
          <w:lang w:val="en-US"/>
        </w:rPr>
        <w:t xml:space="preserve">Knowledge on vocational mathematics </w:t>
      </w:r>
    </w:p>
    <w:p w:rsidR="009C4944" w:rsidRPr="005674FE" w:rsidRDefault="009C4944">
      <w:pPr>
        <w:pStyle w:val="ListeParagraf"/>
        <w:numPr>
          <w:ilvl w:val="0"/>
          <w:numId w:val="6"/>
        </w:numPr>
        <w:tabs>
          <w:tab w:val="clear" w:pos="360"/>
          <w:tab w:val="left" w:pos="660"/>
        </w:tabs>
        <w:spacing w:after="0" w:line="240" w:lineRule="auto"/>
        <w:ind w:left="550" w:hanging="220"/>
        <w:rPr>
          <w:rFonts w:ascii="Times New Roman" w:hAnsi="Times New Roman" w:cs="Times New Roman"/>
          <w:sz w:val="24"/>
          <w:szCs w:val="24"/>
          <w:lang w:val="en-US"/>
        </w:rPr>
      </w:pPr>
      <w:r w:rsidRPr="005674FE">
        <w:rPr>
          <w:rFonts w:ascii="Times New Roman" w:hAnsi="Times New Roman" w:cs="Times New Roman"/>
          <w:sz w:val="24"/>
          <w:szCs w:val="24"/>
          <w:lang w:val="en-US"/>
        </w:rPr>
        <w:t xml:space="preserve">Knowledge on occupational and technological advancements </w:t>
      </w:r>
    </w:p>
    <w:p w:rsidR="009C4944" w:rsidRPr="005674FE" w:rsidRDefault="009C4944">
      <w:pPr>
        <w:pStyle w:val="ListeParagraf"/>
        <w:numPr>
          <w:ilvl w:val="0"/>
          <w:numId w:val="6"/>
        </w:numPr>
        <w:tabs>
          <w:tab w:val="clear" w:pos="360"/>
          <w:tab w:val="left" w:pos="660"/>
        </w:tabs>
        <w:spacing w:after="0" w:line="240" w:lineRule="auto"/>
        <w:ind w:left="550" w:hanging="220"/>
        <w:rPr>
          <w:rFonts w:ascii="Times New Roman" w:hAnsi="Times New Roman" w:cs="Times New Roman"/>
          <w:sz w:val="24"/>
          <w:szCs w:val="24"/>
          <w:lang w:val="en-US"/>
        </w:rPr>
      </w:pPr>
      <w:r w:rsidRPr="005674FE">
        <w:rPr>
          <w:rFonts w:ascii="Times New Roman" w:hAnsi="Times New Roman" w:cs="Times New Roman"/>
          <w:sz w:val="24"/>
          <w:szCs w:val="24"/>
          <w:lang w:val="en-US"/>
        </w:rPr>
        <w:t>Knowledge of vocational terms</w:t>
      </w:r>
    </w:p>
    <w:p w:rsidR="009C4944" w:rsidRPr="005674FE" w:rsidRDefault="009C4944">
      <w:pPr>
        <w:pStyle w:val="ListeParagraf"/>
        <w:numPr>
          <w:ilvl w:val="0"/>
          <w:numId w:val="6"/>
        </w:numPr>
        <w:tabs>
          <w:tab w:val="clear" w:pos="360"/>
          <w:tab w:val="left" w:pos="660"/>
        </w:tabs>
        <w:spacing w:after="0" w:line="240" w:lineRule="auto"/>
        <w:ind w:left="550" w:hanging="220"/>
        <w:rPr>
          <w:rFonts w:ascii="Times New Roman" w:hAnsi="Times New Roman" w:cs="Times New Roman"/>
          <w:sz w:val="24"/>
          <w:szCs w:val="24"/>
          <w:lang w:val="en-US"/>
        </w:rPr>
      </w:pPr>
      <w:r w:rsidRPr="005674FE">
        <w:rPr>
          <w:rFonts w:ascii="Times New Roman" w:hAnsi="Times New Roman" w:cs="Times New Roman"/>
          <w:sz w:val="24"/>
          <w:szCs w:val="24"/>
          <w:lang w:val="en-US"/>
        </w:rPr>
        <w:t>Ability of note taking</w:t>
      </w:r>
    </w:p>
    <w:p w:rsidR="009C4944" w:rsidRPr="005674FE" w:rsidRDefault="009C4944">
      <w:pPr>
        <w:pStyle w:val="ListeParagraf"/>
        <w:numPr>
          <w:ilvl w:val="0"/>
          <w:numId w:val="6"/>
        </w:numPr>
        <w:tabs>
          <w:tab w:val="clear" w:pos="360"/>
          <w:tab w:val="left" w:pos="660"/>
        </w:tabs>
        <w:spacing w:after="0" w:line="240" w:lineRule="auto"/>
        <w:ind w:left="550" w:hanging="220"/>
        <w:rPr>
          <w:rFonts w:ascii="Times New Roman" w:hAnsi="Times New Roman" w:cs="Times New Roman"/>
          <w:sz w:val="24"/>
          <w:szCs w:val="24"/>
          <w:lang w:val="en-US"/>
        </w:rPr>
      </w:pPr>
      <w:r w:rsidRPr="005674FE">
        <w:rPr>
          <w:rFonts w:ascii="Times New Roman" w:hAnsi="Times New Roman" w:cs="Times New Roman"/>
          <w:sz w:val="24"/>
          <w:szCs w:val="24"/>
          <w:lang w:val="en-US"/>
        </w:rPr>
        <w:t>Ability of working in a team or an organization</w:t>
      </w:r>
    </w:p>
    <w:p w:rsidR="009C4944" w:rsidRPr="005674FE" w:rsidRDefault="009C4944">
      <w:pPr>
        <w:pStyle w:val="ListeParagraf"/>
        <w:numPr>
          <w:ilvl w:val="0"/>
          <w:numId w:val="6"/>
        </w:numPr>
        <w:tabs>
          <w:tab w:val="clear" w:pos="360"/>
          <w:tab w:val="left" w:pos="660"/>
        </w:tabs>
        <w:spacing w:after="0" w:line="240" w:lineRule="auto"/>
        <w:ind w:left="550" w:hanging="220"/>
        <w:rPr>
          <w:rFonts w:ascii="Times New Roman" w:hAnsi="Times New Roman" w:cs="Times New Roman"/>
          <w:sz w:val="24"/>
          <w:szCs w:val="24"/>
          <w:lang w:val="en-US"/>
        </w:rPr>
      </w:pPr>
      <w:r w:rsidRPr="005674FE">
        <w:rPr>
          <w:rFonts w:ascii="Times New Roman" w:hAnsi="Times New Roman" w:cs="Times New Roman"/>
          <w:sz w:val="24"/>
          <w:szCs w:val="24"/>
          <w:lang w:val="en-US"/>
        </w:rPr>
        <w:t>Skill of learning and being able to share what s/he learned</w:t>
      </w:r>
    </w:p>
    <w:p w:rsidR="009C4944" w:rsidRPr="005674FE" w:rsidRDefault="009C4944">
      <w:pPr>
        <w:pStyle w:val="ListeParagraf"/>
        <w:numPr>
          <w:ilvl w:val="0"/>
          <w:numId w:val="6"/>
        </w:numPr>
        <w:tabs>
          <w:tab w:val="clear" w:pos="360"/>
          <w:tab w:val="left" w:pos="660"/>
        </w:tabs>
        <w:spacing w:after="0" w:line="240" w:lineRule="auto"/>
        <w:ind w:left="550" w:hanging="220"/>
        <w:rPr>
          <w:rFonts w:ascii="Times New Roman" w:hAnsi="Times New Roman" w:cs="Times New Roman"/>
          <w:sz w:val="24"/>
          <w:szCs w:val="24"/>
          <w:lang w:val="en-US"/>
        </w:rPr>
      </w:pPr>
      <w:r w:rsidRPr="005674FE">
        <w:rPr>
          <w:rFonts w:ascii="Times New Roman" w:hAnsi="Times New Roman" w:cs="Times New Roman"/>
          <w:sz w:val="24"/>
          <w:szCs w:val="24"/>
          <w:lang w:val="en-US"/>
        </w:rPr>
        <w:t xml:space="preserve">Ability to learn and teach </w:t>
      </w:r>
    </w:p>
    <w:p w:rsidR="009C4944" w:rsidRPr="005674FE" w:rsidRDefault="009C4944">
      <w:pPr>
        <w:pStyle w:val="ListeParagraf"/>
        <w:numPr>
          <w:ilvl w:val="0"/>
          <w:numId w:val="6"/>
        </w:numPr>
        <w:tabs>
          <w:tab w:val="clear" w:pos="360"/>
          <w:tab w:val="left" w:pos="660"/>
        </w:tabs>
        <w:spacing w:after="0" w:line="240" w:lineRule="auto"/>
        <w:ind w:left="550" w:hanging="220"/>
        <w:rPr>
          <w:rFonts w:ascii="Times New Roman" w:hAnsi="Times New Roman" w:cs="Times New Roman"/>
          <w:sz w:val="24"/>
          <w:szCs w:val="24"/>
          <w:lang w:val="en-US"/>
        </w:rPr>
      </w:pPr>
      <w:r w:rsidRPr="005674FE">
        <w:rPr>
          <w:rFonts w:ascii="Times New Roman" w:hAnsi="Times New Roman" w:cs="Times New Roman"/>
          <w:sz w:val="24"/>
          <w:szCs w:val="24"/>
          <w:lang w:val="en-US"/>
        </w:rPr>
        <w:t>Knowledge on measuring and control</w:t>
      </w:r>
    </w:p>
    <w:p w:rsidR="009C4944" w:rsidRPr="005674FE" w:rsidRDefault="009C4944">
      <w:pPr>
        <w:pStyle w:val="ListeParagraf"/>
        <w:numPr>
          <w:ilvl w:val="0"/>
          <w:numId w:val="6"/>
        </w:numPr>
        <w:tabs>
          <w:tab w:val="clear" w:pos="360"/>
          <w:tab w:val="left" w:pos="660"/>
        </w:tabs>
        <w:spacing w:after="0" w:line="240" w:lineRule="auto"/>
        <w:ind w:left="550" w:hanging="220"/>
        <w:rPr>
          <w:rFonts w:ascii="Times New Roman" w:hAnsi="Times New Roman" w:cs="Times New Roman"/>
          <w:sz w:val="24"/>
          <w:szCs w:val="24"/>
          <w:lang w:val="en-US"/>
        </w:rPr>
      </w:pPr>
      <w:r w:rsidRPr="005674FE">
        <w:rPr>
          <w:rFonts w:ascii="Times New Roman" w:hAnsi="Times New Roman" w:cs="Times New Roman"/>
          <w:sz w:val="24"/>
          <w:szCs w:val="24"/>
          <w:lang w:val="en-US"/>
        </w:rPr>
        <w:t>Ability of planning and problem solving</w:t>
      </w:r>
    </w:p>
    <w:p w:rsidR="009C4944" w:rsidRPr="005674FE" w:rsidRDefault="009C4944">
      <w:pPr>
        <w:pStyle w:val="ListeParagraf"/>
        <w:numPr>
          <w:ilvl w:val="0"/>
          <w:numId w:val="6"/>
        </w:numPr>
        <w:tabs>
          <w:tab w:val="clear" w:pos="360"/>
          <w:tab w:val="left" w:pos="660"/>
        </w:tabs>
        <w:spacing w:after="0" w:line="240" w:lineRule="auto"/>
        <w:ind w:left="550" w:hanging="220"/>
        <w:rPr>
          <w:rFonts w:ascii="Times New Roman" w:hAnsi="Times New Roman" w:cs="Times New Roman"/>
          <w:sz w:val="24"/>
          <w:szCs w:val="24"/>
          <w:lang w:val="en-US"/>
        </w:rPr>
      </w:pPr>
      <w:r w:rsidRPr="005674FE">
        <w:rPr>
          <w:rFonts w:ascii="Times New Roman" w:hAnsi="Times New Roman" w:cs="Times New Roman"/>
          <w:sz w:val="24"/>
          <w:szCs w:val="24"/>
          <w:lang w:val="en-US"/>
        </w:rPr>
        <w:t>Knowledge on colors</w:t>
      </w:r>
    </w:p>
    <w:p w:rsidR="009C4944" w:rsidRPr="005674FE" w:rsidRDefault="009C4944">
      <w:pPr>
        <w:pStyle w:val="ListeParagraf"/>
        <w:numPr>
          <w:ilvl w:val="0"/>
          <w:numId w:val="6"/>
        </w:numPr>
        <w:tabs>
          <w:tab w:val="clear" w:pos="360"/>
          <w:tab w:val="left" w:pos="660"/>
        </w:tabs>
        <w:spacing w:after="0" w:line="240" w:lineRule="auto"/>
        <w:ind w:left="550" w:hanging="220"/>
        <w:rPr>
          <w:rFonts w:ascii="Times New Roman" w:hAnsi="Times New Roman" w:cs="Times New Roman"/>
          <w:sz w:val="24"/>
          <w:szCs w:val="24"/>
          <w:lang w:val="en-US"/>
        </w:rPr>
      </w:pPr>
      <w:r w:rsidRPr="005674FE">
        <w:rPr>
          <w:rFonts w:ascii="Times New Roman" w:hAnsi="Times New Roman" w:cs="Times New Roman"/>
          <w:sz w:val="24"/>
          <w:szCs w:val="24"/>
          <w:lang w:val="en-US"/>
        </w:rPr>
        <w:t>Knowledge on standard materials</w:t>
      </w:r>
    </w:p>
    <w:p w:rsidR="009C4944" w:rsidRPr="005674FE" w:rsidRDefault="009C4944">
      <w:pPr>
        <w:pStyle w:val="ListeParagraf1"/>
        <w:numPr>
          <w:ilvl w:val="0"/>
          <w:numId w:val="6"/>
        </w:numPr>
        <w:tabs>
          <w:tab w:val="clear" w:pos="360"/>
          <w:tab w:val="left" w:pos="660"/>
        </w:tabs>
        <w:spacing w:after="0" w:line="240" w:lineRule="auto"/>
        <w:ind w:left="550" w:hanging="220"/>
        <w:rPr>
          <w:rFonts w:ascii="Times New Roman" w:hAnsi="Times New Roman" w:cs="Times New Roman"/>
          <w:sz w:val="24"/>
          <w:szCs w:val="24"/>
          <w:lang w:val="en-US"/>
        </w:rPr>
      </w:pPr>
      <w:r w:rsidRPr="005674FE">
        <w:rPr>
          <w:rFonts w:ascii="Times New Roman" w:hAnsi="Times New Roman" w:cs="Times New Roman"/>
          <w:sz w:val="24"/>
          <w:szCs w:val="24"/>
          <w:lang w:val="en-US"/>
        </w:rPr>
        <w:t>Knowledge and skill of technical drawing</w:t>
      </w:r>
    </w:p>
    <w:p w:rsidR="009C4944" w:rsidRPr="005674FE" w:rsidRDefault="009C4944">
      <w:pPr>
        <w:pStyle w:val="ListeParagraf"/>
        <w:numPr>
          <w:ilvl w:val="0"/>
          <w:numId w:val="6"/>
        </w:numPr>
        <w:tabs>
          <w:tab w:val="clear" w:pos="360"/>
          <w:tab w:val="left" w:pos="660"/>
        </w:tabs>
        <w:spacing w:after="0" w:line="240" w:lineRule="auto"/>
        <w:ind w:left="550" w:hanging="220"/>
        <w:rPr>
          <w:rFonts w:ascii="Times New Roman" w:hAnsi="Times New Roman" w:cs="Times New Roman"/>
          <w:sz w:val="24"/>
          <w:szCs w:val="24"/>
          <w:lang w:val="en-US"/>
        </w:rPr>
      </w:pPr>
      <w:r w:rsidRPr="005674FE">
        <w:rPr>
          <w:rFonts w:ascii="Times New Roman" w:hAnsi="Times New Roman" w:cs="Times New Roman"/>
          <w:sz w:val="24"/>
          <w:szCs w:val="24"/>
          <w:lang w:val="en-US"/>
        </w:rPr>
        <w:t>Knowledge on warning sign and table</w:t>
      </w:r>
    </w:p>
    <w:p w:rsidR="009C4944" w:rsidRPr="005674FE" w:rsidRDefault="009C4944">
      <w:pPr>
        <w:pStyle w:val="ListeParagraf"/>
        <w:numPr>
          <w:ilvl w:val="0"/>
          <w:numId w:val="6"/>
        </w:numPr>
        <w:tabs>
          <w:tab w:val="clear" w:pos="360"/>
          <w:tab w:val="left" w:pos="660"/>
        </w:tabs>
        <w:spacing w:after="0" w:line="240" w:lineRule="auto"/>
        <w:ind w:left="550" w:hanging="220"/>
        <w:rPr>
          <w:rFonts w:ascii="Times New Roman" w:hAnsi="Times New Roman" w:cs="Times New Roman"/>
          <w:sz w:val="24"/>
          <w:szCs w:val="24"/>
          <w:lang w:val="en-US"/>
        </w:rPr>
      </w:pPr>
      <w:r w:rsidRPr="005674FE">
        <w:rPr>
          <w:rFonts w:ascii="Times New Roman" w:hAnsi="Times New Roman" w:cs="Times New Roman"/>
          <w:sz w:val="24"/>
          <w:szCs w:val="24"/>
          <w:lang w:val="en-US"/>
        </w:rPr>
        <w:t xml:space="preserve">Knowledge on product </w:t>
      </w:r>
    </w:p>
    <w:p w:rsidR="009C4944" w:rsidRPr="005674FE" w:rsidRDefault="009C4944">
      <w:pPr>
        <w:pStyle w:val="ListeParagraf"/>
        <w:numPr>
          <w:ilvl w:val="0"/>
          <w:numId w:val="6"/>
        </w:numPr>
        <w:tabs>
          <w:tab w:val="clear" w:pos="360"/>
          <w:tab w:val="left" w:pos="660"/>
        </w:tabs>
        <w:spacing w:after="0" w:line="240" w:lineRule="auto"/>
        <w:ind w:left="550" w:hanging="220"/>
        <w:rPr>
          <w:rFonts w:ascii="Times New Roman" w:hAnsi="Times New Roman" w:cs="Times New Roman"/>
          <w:sz w:val="24"/>
          <w:szCs w:val="24"/>
          <w:lang w:val="en-US"/>
        </w:rPr>
      </w:pPr>
      <w:r w:rsidRPr="005674FE">
        <w:rPr>
          <w:rFonts w:ascii="Times New Roman" w:hAnsi="Times New Roman" w:cs="Times New Roman"/>
          <w:sz w:val="24"/>
          <w:szCs w:val="24"/>
          <w:lang w:val="en-US"/>
        </w:rPr>
        <w:t>Knowledge on fire fighting techniques and use of fire-extinguisher</w:t>
      </w:r>
    </w:p>
    <w:p w:rsidR="009C4944" w:rsidRPr="005674FE" w:rsidRDefault="009C4944">
      <w:pPr>
        <w:pStyle w:val="ListeParagraf"/>
        <w:numPr>
          <w:ilvl w:val="0"/>
          <w:numId w:val="6"/>
        </w:numPr>
        <w:tabs>
          <w:tab w:val="clear" w:pos="360"/>
          <w:tab w:val="left" w:pos="660"/>
        </w:tabs>
        <w:spacing w:after="0" w:line="240" w:lineRule="auto"/>
        <w:ind w:left="550" w:hanging="220"/>
        <w:rPr>
          <w:rFonts w:ascii="Times New Roman" w:hAnsi="Times New Roman" w:cs="Times New Roman"/>
          <w:sz w:val="24"/>
          <w:szCs w:val="24"/>
          <w:lang w:val="en-US"/>
        </w:rPr>
      </w:pPr>
      <w:r w:rsidRPr="005674FE">
        <w:rPr>
          <w:rFonts w:ascii="Times New Roman" w:hAnsi="Times New Roman" w:cs="Times New Roman"/>
          <w:sz w:val="24"/>
          <w:szCs w:val="24"/>
          <w:lang w:val="en-US"/>
        </w:rPr>
        <w:t xml:space="preserve">Knowledge on spare parts and consumables </w:t>
      </w:r>
    </w:p>
    <w:p w:rsidR="009C4944" w:rsidRPr="005674FE" w:rsidRDefault="009C4944">
      <w:pPr>
        <w:pStyle w:val="ListeParagraf"/>
        <w:numPr>
          <w:ilvl w:val="0"/>
          <w:numId w:val="6"/>
        </w:numPr>
        <w:tabs>
          <w:tab w:val="clear" w:pos="360"/>
          <w:tab w:val="left" w:pos="660"/>
        </w:tabs>
        <w:spacing w:after="0" w:line="240" w:lineRule="auto"/>
        <w:ind w:left="550" w:hanging="220"/>
        <w:rPr>
          <w:rFonts w:ascii="Times New Roman" w:hAnsi="Times New Roman" w:cs="Times New Roman"/>
          <w:sz w:val="24"/>
          <w:szCs w:val="24"/>
          <w:lang w:val="en-US"/>
        </w:rPr>
      </w:pPr>
      <w:r w:rsidRPr="005674FE">
        <w:rPr>
          <w:rFonts w:ascii="Times New Roman" w:hAnsi="Times New Roman" w:cs="Times New Roman"/>
          <w:sz w:val="24"/>
          <w:szCs w:val="24"/>
          <w:lang w:val="en-US"/>
        </w:rPr>
        <w:t>Ability to find directions</w:t>
      </w:r>
    </w:p>
    <w:p w:rsidR="009C4944" w:rsidRPr="005674FE" w:rsidRDefault="009C4944">
      <w:pPr>
        <w:pStyle w:val="ListeParagraf"/>
        <w:numPr>
          <w:ilvl w:val="0"/>
          <w:numId w:val="6"/>
        </w:numPr>
        <w:tabs>
          <w:tab w:val="clear" w:pos="360"/>
          <w:tab w:val="left" w:pos="660"/>
        </w:tabs>
        <w:spacing w:after="0" w:line="240" w:lineRule="auto"/>
        <w:ind w:left="550" w:hanging="220"/>
        <w:rPr>
          <w:rFonts w:ascii="Times New Roman" w:hAnsi="Times New Roman" w:cs="Times New Roman"/>
          <w:sz w:val="24"/>
          <w:szCs w:val="24"/>
          <w:lang w:val="en-US"/>
        </w:rPr>
      </w:pPr>
      <w:r w:rsidRPr="005674FE">
        <w:rPr>
          <w:rFonts w:ascii="Times New Roman" w:hAnsi="Times New Roman" w:cs="Times New Roman"/>
          <w:sz w:val="24"/>
          <w:szCs w:val="24"/>
          <w:lang w:val="en-US"/>
        </w:rPr>
        <w:t>Knowledge of surface</w:t>
      </w:r>
    </w:p>
    <w:p w:rsidR="009C4944" w:rsidRPr="005674FE" w:rsidRDefault="009C4944">
      <w:pPr>
        <w:pStyle w:val="ListeParagraf"/>
        <w:tabs>
          <w:tab w:val="left" w:pos="851"/>
        </w:tabs>
        <w:spacing w:after="0" w:line="240" w:lineRule="auto"/>
        <w:ind w:left="0"/>
        <w:rPr>
          <w:rFonts w:ascii="Times New Roman" w:hAnsi="Times New Roman" w:cs="Times New Roman"/>
          <w:lang w:val="en-US"/>
        </w:rPr>
      </w:pPr>
    </w:p>
    <w:p w:rsidR="009C4944" w:rsidRPr="005674FE" w:rsidRDefault="009C4944">
      <w:pPr>
        <w:pStyle w:val="ListeParagraf"/>
        <w:numPr>
          <w:ilvl w:val="1"/>
          <w:numId w:val="5"/>
        </w:numPr>
        <w:outlineLvl w:val="1"/>
        <w:rPr>
          <w:rFonts w:ascii="Times New Roman" w:hAnsi="Times New Roman" w:cs="Times New Roman"/>
          <w:b/>
          <w:bCs/>
          <w:sz w:val="24"/>
          <w:szCs w:val="24"/>
          <w:lang w:val="en-US"/>
        </w:rPr>
      </w:pPr>
      <w:bookmarkStart w:id="15" w:name="_Toc336436154"/>
      <w:r w:rsidRPr="005674FE">
        <w:rPr>
          <w:rFonts w:ascii="Times New Roman" w:hAnsi="Times New Roman" w:cs="Times New Roman"/>
          <w:b/>
          <w:bCs/>
          <w:sz w:val="24"/>
          <w:szCs w:val="24"/>
          <w:lang w:val="en-US"/>
        </w:rPr>
        <w:t>Attitudes and Behaviors</w:t>
      </w:r>
      <w:bookmarkEnd w:id="15"/>
    </w:p>
    <w:p w:rsidR="009C4944" w:rsidRPr="005674FE" w:rsidRDefault="009C4944">
      <w:pPr>
        <w:numPr>
          <w:ilvl w:val="0"/>
          <w:numId w:val="11"/>
        </w:numPr>
        <w:spacing w:after="0" w:line="240" w:lineRule="auto"/>
        <w:rPr>
          <w:rFonts w:ascii="Times New Roman" w:hAnsi="Times New Roman" w:cs="Times New Roman"/>
          <w:sz w:val="24"/>
          <w:szCs w:val="24"/>
          <w:lang w:val="en-US"/>
        </w:rPr>
      </w:pPr>
      <w:bookmarkStart w:id="16" w:name="RANGE!A2"/>
      <w:bookmarkStart w:id="17" w:name="OLE_LINK1"/>
      <w:bookmarkStart w:id="18" w:name="OLE_LINK2"/>
      <w:bookmarkEnd w:id="16"/>
      <w:r w:rsidRPr="005674FE">
        <w:rPr>
          <w:rFonts w:ascii="Times New Roman" w:hAnsi="Times New Roman" w:cs="Times New Roman"/>
          <w:sz w:val="24"/>
          <w:szCs w:val="24"/>
          <w:lang w:val="en-US"/>
        </w:rPr>
        <w:t xml:space="preserve">To be cold blooded and calm under emergency and stressful situations </w:t>
      </w:r>
    </w:p>
    <w:p w:rsidR="009C4944" w:rsidRPr="005674FE" w:rsidRDefault="009C4944">
      <w:pPr>
        <w:numPr>
          <w:ilvl w:val="0"/>
          <w:numId w:val="11"/>
        </w:numPr>
        <w:spacing w:after="0" w:line="240" w:lineRule="auto"/>
        <w:rPr>
          <w:rFonts w:ascii="Times New Roman" w:hAnsi="Times New Roman" w:cs="Times New Roman"/>
          <w:sz w:val="24"/>
          <w:szCs w:val="24"/>
          <w:lang w:val="en-US"/>
        </w:rPr>
      </w:pPr>
      <w:r w:rsidRPr="005674FE">
        <w:rPr>
          <w:rFonts w:ascii="Times New Roman" w:hAnsi="Times New Roman" w:cs="Times New Roman"/>
          <w:sz w:val="24"/>
          <w:szCs w:val="24"/>
          <w:lang w:val="en-US"/>
        </w:rPr>
        <w:t xml:space="preserve">To pay attention to use of appliances </w:t>
      </w:r>
      <w:r w:rsidR="007A5C3B" w:rsidRPr="005674FE">
        <w:rPr>
          <w:rFonts w:ascii="Times New Roman" w:hAnsi="Times New Roman" w:cs="Times New Roman"/>
          <w:sz w:val="24"/>
          <w:szCs w:val="24"/>
          <w:lang w:val="en-US"/>
        </w:rPr>
        <w:t>and</w:t>
      </w:r>
      <w:r w:rsidRPr="005674FE">
        <w:rPr>
          <w:rFonts w:ascii="Times New Roman" w:hAnsi="Times New Roman" w:cs="Times New Roman"/>
          <w:sz w:val="24"/>
          <w:szCs w:val="24"/>
          <w:lang w:val="en-US"/>
        </w:rPr>
        <w:t xml:space="preserve"> consumables</w:t>
      </w:r>
    </w:p>
    <w:p w:rsidR="009C4944" w:rsidRPr="005674FE" w:rsidRDefault="009C4944">
      <w:pPr>
        <w:numPr>
          <w:ilvl w:val="0"/>
          <w:numId w:val="11"/>
        </w:numPr>
        <w:spacing w:after="0" w:line="240" w:lineRule="auto"/>
        <w:jc w:val="both"/>
        <w:rPr>
          <w:rFonts w:ascii="Times New Roman" w:hAnsi="Times New Roman" w:cs="Times New Roman"/>
          <w:sz w:val="24"/>
          <w:szCs w:val="24"/>
          <w:lang w:val="en-US"/>
        </w:rPr>
      </w:pPr>
      <w:r w:rsidRPr="005674FE">
        <w:rPr>
          <w:rFonts w:ascii="Times New Roman" w:hAnsi="Times New Roman" w:cs="Times New Roman"/>
          <w:sz w:val="24"/>
          <w:szCs w:val="24"/>
          <w:lang w:val="en-US"/>
        </w:rPr>
        <w:t>To be researcher</w:t>
      </w:r>
    </w:p>
    <w:p w:rsidR="009C4944" w:rsidRPr="005674FE" w:rsidRDefault="009C4944">
      <w:pPr>
        <w:numPr>
          <w:ilvl w:val="0"/>
          <w:numId w:val="11"/>
        </w:numPr>
        <w:spacing w:after="0" w:line="240" w:lineRule="auto"/>
        <w:jc w:val="both"/>
        <w:rPr>
          <w:rFonts w:ascii="Times New Roman" w:hAnsi="Times New Roman" w:cs="Times New Roman"/>
          <w:sz w:val="24"/>
          <w:szCs w:val="24"/>
          <w:lang w:val="en-US"/>
        </w:rPr>
      </w:pPr>
      <w:r w:rsidRPr="005674FE">
        <w:rPr>
          <w:rFonts w:ascii="Times New Roman" w:hAnsi="Times New Roman" w:cs="Times New Roman"/>
          <w:sz w:val="24"/>
          <w:szCs w:val="24"/>
          <w:lang w:val="en-US"/>
        </w:rPr>
        <w:t xml:space="preserve">To be hardworking </w:t>
      </w:r>
    </w:p>
    <w:p w:rsidR="009C4944" w:rsidRPr="005674FE" w:rsidRDefault="009C4944">
      <w:pPr>
        <w:numPr>
          <w:ilvl w:val="0"/>
          <w:numId w:val="11"/>
        </w:numPr>
        <w:spacing w:after="0" w:line="240" w:lineRule="auto"/>
        <w:jc w:val="both"/>
        <w:rPr>
          <w:rFonts w:ascii="Times New Roman" w:hAnsi="Times New Roman" w:cs="Times New Roman"/>
          <w:sz w:val="24"/>
          <w:szCs w:val="24"/>
          <w:lang w:val="en-US"/>
        </w:rPr>
      </w:pPr>
      <w:r w:rsidRPr="005674FE">
        <w:rPr>
          <w:rFonts w:ascii="Times New Roman" w:hAnsi="Times New Roman" w:cs="Times New Roman"/>
          <w:sz w:val="24"/>
          <w:szCs w:val="24"/>
          <w:lang w:val="en-US"/>
        </w:rPr>
        <w:t>To be able to use working time effectively and efficiently in compliance with work orders and instructions</w:t>
      </w:r>
    </w:p>
    <w:p w:rsidR="009C4944" w:rsidRPr="005674FE" w:rsidRDefault="009C4944">
      <w:pPr>
        <w:numPr>
          <w:ilvl w:val="0"/>
          <w:numId w:val="11"/>
        </w:numPr>
        <w:spacing w:after="0" w:line="240" w:lineRule="auto"/>
        <w:jc w:val="both"/>
        <w:rPr>
          <w:rFonts w:ascii="Times New Roman" w:hAnsi="Times New Roman" w:cs="Times New Roman"/>
          <w:sz w:val="24"/>
          <w:szCs w:val="24"/>
          <w:lang w:val="en-US"/>
        </w:rPr>
      </w:pPr>
      <w:r w:rsidRPr="005674FE">
        <w:rPr>
          <w:rFonts w:ascii="Times New Roman" w:hAnsi="Times New Roman" w:cs="Times New Roman"/>
          <w:sz w:val="24"/>
          <w:szCs w:val="24"/>
          <w:lang w:val="en-US"/>
        </w:rPr>
        <w:t>To be sensitive to protection of environment</w:t>
      </w:r>
    </w:p>
    <w:p w:rsidR="009C4944" w:rsidRPr="005674FE" w:rsidRDefault="009C4944">
      <w:pPr>
        <w:numPr>
          <w:ilvl w:val="0"/>
          <w:numId w:val="11"/>
        </w:numPr>
        <w:spacing w:after="0" w:line="240" w:lineRule="auto"/>
        <w:rPr>
          <w:rFonts w:ascii="Times New Roman" w:hAnsi="Times New Roman" w:cs="Times New Roman"/>
          <w:sz w:val="24"/>
          <w:szCs w:val="24"/>
          <w:lang w:val="en-US"/>
        </w:rPr>
      </w:pPr>
      <w:r w:rsidRPr="005674FE">
        <w:rPr>
          <w:rFonts w:ascii="Times New Roman" w:hAnsi="Times New Roman" w:cs="Times New Roman"/>
          <w:sz w:val="24"/>
          <w:szCs w:val="24"/>
          <w:lang w:val="en-US"/>
        </w:rPr>
        <w:t>To adopt environmental, quality and OHS rules</w:t>
      </w:r>
    </w:p>
    <w:p w:rsidR="009C4944" w:rsidRPr="005674FE" w:rsidRDefault="009C4944">
      <w:pPr>
        <w:numPr>
          <w:ilvl w:val="0"/>
          <w:numId w:val="11"/>
        </w:numPr>
        <w:spacing w:after="0" w:line="240" w:lineRule="auto"/>
        <w:rPr>
          <w:rFonts w:ascii="Times New Roman" w:hAnsi="Times New Roman" w:cs="Times New Roman"/>
          <w:sz w:val="24"/>
          <w:szCs w:val="24"/>
          <w:lang w:val="en-US"/>
        </w:rPr>
      </w:pPr>
      <w:r w:rsidRPr="005674FE">
        <w:rPr>
          <w:rFonts w:ascii="Times New Roman" w:hAnsi="Times New Roman" w:cs="Times New Roman"/>
          <w:sz w:val="24"/>
          <w:szCs w:val="24"/>
          <w:lang w:val="en-US"/>
        </w:rPr>
        <w:t xml:space="preserve">To be open to change and to adapt to changing conditions </w:t>
      </w:r>
    </w:p>
    <w:p w:rsidR="009C4944" w:rsidRPr="005674FE" w:rsidRDefault="009C4944">
      <w:pPr>
        <w:numPr>
          <w:ilvl w:val="0"/>
          <w:numId w:val="11"/>
        </w:numPr>
        <w:spacing w:after="0" w:line="240" w:lineRule="auto"/>
        <w:jc w:val="both"/>
        <w:rPr>
          <w:rFonts w:ascii="Times New Roman" w:hAnsi="Times New Roman" w:cs="Times New Roman"/>
          <w:sz w:val="24"/>
          <w:szCs w:val="24"/>
          <w:lang w:val="en-US"/>
        </w:rPr>
      </w:pPr>
      <w:r w:rsidRPr="005674FE">
        <w:rPr>
          <w:rFonts w:ascii="Times New Roman" w:hAnsi="Times New Roman" w:cs="Times New Roman"/>
          <w:sz w:val="24"/>
          <w:szCs w:val="24"/>
          <w:lang w:val="en-US"/>
        </w:rPr>
        <w:t xml:space="preserve">To pay attention to details </w:t>
      </w:r>
    </w:p>
    <w:p w:rsidR="009C4944" w:rsidRPr="005674FE" w:rsidRDefault="009C4944">
      <w:pPr>
        <w:numPr>
          <w:ilvl w:val="0"/>
          <w:numId w:val="11"/>
        </w:numPr>
        <w:spacing w:after="0" w:line="240" w:lineRule="auto"/>
        <w:jc w:val="both"/>
        <w:rPr>
          <w:rFonts w:ascii="Times New Roman" w:hAnsi="Times New Roman" w:cs="Times New Roman"/>
          <w:sz w:val="24"/>
          <w:szCs w:val="24"/>
          <w:lang w:val="en-US"/>
        </w:rPr>
      </w:pPr>
      <w:r w:rsidRPr="005674FE">
        <w:rPr>
          <w:rFonts w:ascii="Times New Roman" w:hAnsi="Times New Roman" w:cs="Times New Roman"/>
          <w:sz w:val="24"/>
          <w:szCs w:val="24"/>
          <w:lang w:val="en-US"/>
        </w:rPr>
        <w:t>To be attentive</w:t>
      </w:r>
    </w:p>
    <w:p w:rsidR="009C4944" w:rsidRPr="005674FE" w:rsidRDefault="009C4944">
      <w:pPr>
        <w:numPr>
          <w:ilvl w:val="0"/>
          <w:numId w:val="11"/>
        </w:numPr>
        <w:spacing w:after="0" w:line="240" w:lineRule="auto"/>
        <w:jc w:val="both"/>
        <w:rPr>
          <w:rFonts w:ascii="Times New Roman" w:hAnsi="Times New Roman" w:cs="Times New Roman"/>
          <w:sz w:val="24"/>
          <w:szCs w:val="24"/>
          <w:lang w:val="en-US"/>
        </w:rPr>
      </w:pPr>
      <w:r w:rsidRPr="005674FE">
        <w:rPr>
          <w:rFonts w:ascii="Times New Roman" w:hAnsi="Times New Roman" w:cs="Times New Roman"/>
          <w:sz w:val="24"/>
          <w:szCs w:val="24"/>
          <w:lang w:val="en-US"/>
        </w:rPr>
        <w:t xml:space="preserve">To be honest </w:t>
      </w:r>
    </w:p>
    <w:p w:rsidR="009C4944" w:rsidRPr="005674FE" w:rsidRDefault="009C4944">
      <w:pPr>
        <w:numPr>
          <w:ilvl w:val="0"/>
          <w:numId w:val="11"/>
        </w:numPr>
        <w:spacing w:after="0" w:line="240" w:lineRule="auto"/>
        <w:rPr>
          <w:rFonts w:ascii="Times New Roman" w:hAnsi="Times New Roman" w:cs="Times New Roman"/>
          <w:sz w:val="24"/>
          <w:szCs w:val="24"/>
          <w:lang w:val="en-US"/>
        </w:rPr>
      </w:pPr>
      <w:r w:rsidRPr="005674FE">
        <w:rPr>
          <w:rFonts w:ascii="Times New Roman" w:hAnsi="Times New Roman" w:cs="Times New Roman"/>
          <w:sz w:val="24"/>
          <w:szCs w:val="24"/>
          <w:lang w:val="en-US"/>
        </w:rPr>
        <w:t>To be in harmony with the team</w:t>
      </w:r>
    </w:p>
    <w:p w:rsidR="009C4944" w:rsidRPr="005674FE" w:rsidRDefault="009C4944">
      <w:pPr>
        <w:numPr>
          <w:ilvl w:val="0"/>
          <w:numId w:val="11"/>
        </w:numPr>
        <w:spacing w:after="0" w:line="240" w:lineRule="auto"/>
        <w:jc w:val="both"/>
        <w:rPr>
          <w:rFonts w:ascii="Times New Roman" w:hAnsi="Times New Roman" w:cs="Times New Roman"/>
          <w:sz w:val="24"/>
          <w:szCs w:val="24"/>
          <w:lang w:val="en-US"/>
        </w:rPr>
      </w:pPr>
      <w:r w:rsidRPr="005674FE">
        <w:rPr>
          <w:rFonts w:ascii="Times New Roman" w:hAnsi="Times New Roman" w:cs="Times New Roman"/>
          <w:sz w:val="24"/>
          <w:szCs w:val="24"/>
          <w:lang w:val="en-US"/>
        </w:rPr>
        <w:t>To be open to criticism</w:t>
      </w:r>
    </w:p>
    <w:p w:rsidR="009C4944" w:rsidRPr="005674FE" w:rsidRDefault="009C4944">
      <w:pPr>
        <w:numPr>
          <w:ilvl w:val="0"/>
          <w:numId w:val="11"/>
        </w:numPr>
        <w:spacing w:after="0" w:line="240" w:lineRule="auto"/>
        <w:jc w:val="both"/>
        <w:rPr>
          <w:rFonts w:ascii="Times New Roman" w:hAnsi="Times New Roman" w:cs="Times New Roman"/>
          <w:sz w:val="24"/>
          <w:szCs w:val="24"/>
          <w:lang w:val="en-US"/>
        </w:rPr>
      </w:pPr>
      <w:r w:rsidRPr="005674FE">
        <w:rPr>
          <w:rFonts w:ascii="Times New Roman" w:hAnsi="Times New Roman" w:cs="Times New Roman"/>
          <w:sz w:val="24"/>
          <w:szCs w:val="24"/>
          <w:lang w:val="en-US"/>
        </w:rPr>
        <w:t xml:space="preserve">To be energetic </w:t>
      </w:r>
    </w:p>
    <w:p w:rsidR="009C4944" w:rsidRPr="005674FE" w:rsidRDefault="009C4944">
      <w:pPr>
        <w:numPr>
          <w:ilvl w:val="0"/>
          <w:numId w:val="11"/>
        </w:numPr>
        <w:spacing w:after="0" w:line="240" w:lineRule="auto"/>
        <w:jc w:val="both"/>
        <w:rPr>
          <w:rFonts w:ascii="Times New Roman" w:hAnsi="Times New Roman" w:cs="Times New Roman"/>
          <w:sz w:val="24"/>
          <w:szCs w:val="24"/>
          <w:lang w:val="en-US"/>
        </w:rPr>
      </w:pPr>
      <w:r w:rsidRPr="005674FE">
        <w:rPr>
          <w:rFonts w:ascii="Times New Roman" w:hAnsi="Times New Roman" w:cs="Times New Roman"/>
          <w:sz w:val="24"/>
          <w:szCs w:val="24"/>
          <w:lang w:val="en-US"/>
        </w:rPr>
        <w:t xml:space="preserve">To be observer </w:t>
      </w:r>
    </w:p>
    <w:p w:rsidR="009C4944" w:rsidRPr="005674FE" w:rsidRDefault="009C4944">
      <w:pPr>
        <w:numPr>
          <w:ilvl w:val="0"/>
          <w:numId w:val="11"/>
        </w:numPr>
        <w:spacing w:after="0" w:line="240" w:lineRule="auto"/>
        <w:jc w:val="both"/>
        <w:rPr>
          <w:rFonts w:ascii="Times New Roman" w:hAnsi="Times New Roman" w:cs="Times New Roman"/>
          <w:sz w:val="24"/>
          <w:szCs w:val="24"/>
          <w:lang w:val="en-US"/>
        </w:rPr>
      </w:pPr>
      <w:r w:rsidRPr="005674FE">
        <w:rPr>
          <w:rFonts w:ascii="Times New Roman" w:hAnsi="Times New Roman" w:cs="Times New Roman"/>
          <w:sz w:val="24"/>
          <w:szCs w:val="24"/>
          <w:lang w:val="en-US"/>
        </w:rPr>
        <w:t>To be cheerful</w:t>
      </w:r>
    </w:p>
    <w:p w:rsidR="009C4944" w:rsidRPr="005674FE" w:rsidRDefault="009C4944">
      <w:pPr>
        <w:numPr>
          <w:ilvl w:val="0"/>
          <w:numId w:val="11"/>
        </w:numPr>
        <w:spacing w:after="0" w:line="240" w:lineRule="auto"/>
        <w:rPr>
          <w:rFonts w:ascii="Times New Roman" w:hAnsi="Times New Roman" w:cs="Times New Roman"/>
          <w:sz w:val="24"/>
          <w:szCs w:val="24"/>
          <w:lang w:val="en-US"/>
        </w:rPr>
      </w:pPr>
      <w:r w:rsidRPr="005674FE">
        <w:rPr>
          <w:rFonts w:ascii="Times New Roman" w:hAnsi="Times New Roman" w:cs="Times New Roman"/>
          <w:sz w:val="24"/>
          <w:szCs w:val="24"/>
          <w:lang w:val="en-US"/>
        </w:rPr>
        <w:t>To take initiatives</w:t>
      </w:r>
    </w:p>
    <w:p w:rsidR="009C4944" w:rsidRPr="005674FE" w:rsidRDefault="009C4944">
      <w:pPr>
        <w:numPr>
          <w:ilvl w:val="0"/>
          <w:numId w:val="11"/>
        </w:numPr>
        <w:spacing w:after="0" w:line="240" w:lineRule="auto"/>
        <w:rPr>
          <w:rFonts w:ascii="Times New Roman" w:hAnsi="Times New Roman" w:cs="Times New Roman"/>
          <w:sz w:val="24"/>
          <w:szCs w:val="24"/>
          <w:lang w:val="en-US"/>
        </w:rPr>
      </w:pPr>
      <w:r w:rsidRPr="005674FE">
        <w:rPr>
          <w:rFonts w:ascii="Times New Roman" w:hAnsi="Times New Roman" w:cs="Times New Roman"/>
          <w:sz w:val="24"/>
          <w:szCs w:val="24"/>
          <w:lang w:val="en-US"/>
        </w:rPr>
        <w:t xml:space="preserve">To take care of human relations </w:t>
      </w:r>
    </w:p>
    <w:p w:rsidR="009C4944" w:rsidRPr="005674FE" w:rsidRDefault="009C4944">
      <w:pPr>
        <w:numPr>
          <w:ilvl w:val="0"/>
          <w:numId w:val="11"/>
        </w:numPr>
        <w:spacing w:after="0" w:line="240" w:lineRule="auto"/>
        <w:rPr>
          <w:rFonts w:ascii="Times New Roman" w:hAnsi="Times New Roman" w:cs="Times New Roman"/>
          <w:sz w:val="24"/>
          <w:szCs w:val="24"/>
          <w:lang w:val="en-US"/>
        </w:rPr>
      </w:pPr>
      <w:r w:rsidRPr="005674FE">
        <w:rPr>
          <w:rFonts w:ascii="Times New Roman" w:hAnsi="Times New Roman" w:cs="Times New Roman"/>
          <w:sz w:val="24"/>
          <w:szCs w:val="24"/>
          <w:lang w:val="en-US"/>
        </w:rPr>
        <w:t>To have working discipline</w:t>
      </w:r>
    </w:p>
    <w:p w:rsidR="009C4944" w:rsidRPr="005674FE" w:rsidRDefault="009C4944">
      <w:pPr>
        <w:numPr>
          <w:ilvl w:val="0"/>
          <w:numId w:val="11"/>
        </w:numPr>
        <w:spacing w:after="0" w:line="240" w:lineRule="auto"/>
        <w:jc w:val="both"/>
        <w:rPr>
          <w:rFonts w:ascii="Times New Roman" w:hAnsi="Times New Roman" w:cs="Times New Roman"/>
          <w:sz w:val="24"/>
          <w:szCs w:val="24"/>
          <w:lang w:val="en-US"/>
        </w:rPr>
      </w:pPr>
      <w:r w:rsidRPr="005674FE">
        <w:rPr>
          <w:rFonts w:ascii="Times New Roman" w:hAnsi="Times New Roman" w:cs="Times New Roman"/>
          <w:sz w:val="24"/>
          <w:szCs w:val="24"/>
          <w:lang w:val="en-US"/>
        </w:rPr>
        <w:t>To pay attention to work safety</w:t>
      </w:r>
    </w:p>
    <w:p w:rsidR="009C4944" w:rsidRPr="005674FE" w:rsidRDefault="009C4944">
      <w:pPr>
        <w:numPr>
          <w:ilvl w:val="0"/>
          <w:numId w:val="11"/>
        </w:numPr>
        <w:spacing w:after="0" w:line="240" w:lineRule="auto"/>
        <w:rPr>
          <w:rFonts w:ascii="Times New Roman" w:hAnsi="Times New Roman" w:cs="Times New Roman"/>
          <w:sz w:val="24"/>
          <w:szCs w:val="24"/>
          <w:lang w:val="en-US"/>
        </w:rPr>
      </w:pPr>
      <w:r w:rsidRPr="005674FE">
        <w:rPr>
          <w:rFonts w:ascii="Times New Roman" w:hAnsi="Times New Roman" w:cs="Times New Roman"/>
          <w:sz w:val="24"/>
          <w:szCs w:val="24"/>
          <w:lang w:val="en-US"/>
        </w:rPr>
        <w:t>To obey the working principles of the workplace</w:t>
      </w:r>
    </w:p>
    <w:p w:rsidR="009C4944" w:rsidRPr="005674FE" w:rsidRDefault="009C4944">
      <w:pPr>
        <w:numPr>
          <w:ilvl w:val="0"/>
          <w:numId w:val="11"/>
        </w:numPr>
        <w:spacing w:after="0" w:line="240" w:lineRule="auto"/>
        <w:jc w:val="both"/>
        <w:rPr>
          <w:rFonts w:ascii="Times New Roman" w:hAnsi="Times New Roman" w:cs="Times New Roman"/>
          <w:sz w:val="24"/>
          <w:szCs w:val="24"/>
          <w:lang w:val="en-US"/>
        </w:rPr>
      </w:pPr>
      <w:r w:rsidRPr="005674FE">
        <w:rPr>
          <w:rFonts w:ascii="Times New Roman" w:hAnsi="Times New Roman" w:cs="Times New Roman"/>
          <w:sz w:val="24"/>
          <w:szCs w:val="24"/>
          <w:lang w:val="en-US"/>
        </w:rPr>
        <w:t>To pay attention to cleaning, tidiness and workplace organization</w:t>
      </w:r>
    </w:p>
    <w:p w:rsidR="009C4944" w:rsidRPr="005674FE" w:rsidRDefault="009C4944">
      <w:pPr>
        <w:numPr>
          <w:ilvl w:val="0"/>
          <w:numId w:val="11"/>
        </w:numPr>
        <w:spacing w:after="0" w:line="240" w:lineRule="auto"/>
        <w:rPr>
          <w:rFonts w:ascii="Times New Roman" w:hAnsi="Times New Roman" w:cs="Times New Roman"/>
          <w:sz w:val="24"/>
          <w:szCs w:val="24"/>
          <w:lang w:val="en-US"/>
        </w:rPr>
      </w:pPr>
      <w:r w:rsidRPr="005674FE">
        <w:rPr>
          <w:rFonts w:ascii="Times New Roman" w:hAnsi="Times New Roman" w:cs="Times New Roman"/>
          <w:sz w:val="24"/>
          <w:szCs w:val="24"/>
          <w:lang w:val="en-US"/>
        </w:rPr>
        <w:t xml:space="preserve">To pay attention to the usage of tools, appliances and equipments belonging to workplace </w:t>
      </w:r>
    </w:p>
    <w:p w:rsidR="009C4944" w:rsidRPr="005674FE" w:rsidRDefault="009C4944">
      <w:pPr>
        <w:numPr>
          <w:ilvl w:val="0"/>
          <w:numId w:val="11"/>
        </w:numPr>
        <w:spacing w:after="0" w:line="240" w:lineRule="auto"/>
        <w:rPr>
          <w:rFonts w:ascii="Times New Roman" w:hAnsi="Times New Roman" w:cs="Times New Roman"/>
          <w:sz w:val="24"/>
          <w:szCs w:val="24"/>
          <w:lang w:val="en-US"/>
        </w:rPr>
      </w:pPr>
      <w:r w:rsidRPr="005674FE">
        <w:rPr>
          <w:rFonts w:ascii="Times New Roman" w:hAnsi="Times New Roman" w:cs="Times New Roman"/>
          <w:sz w:val="24"/>
          <w:szCs w:val="24"/>
          <w:lang w:val="en-US"/>
        </w:rPr>
        <w:t xml:space="preserve">To pay attention to quality </w:t>
      </w:r>
    </w:p>
    <w:p w:rsidR="009C4944" w:rsidRPr="005674FE" w:rsidRDefault="009C4944">
      <w:pPr>
        <w:numPr>
          <w:ilvl w:val="0"/>
          <w:numId w:val="11"/>
        </w:numPr>
        <w:spacing w:after="0" w:line="240" w:lineRule="auto"/>
        <w:jc w:val="both"/>
        <w:rPr>
          <w:rFonts w:ascii="Times New Roman" w:hAnsi="Times New Roman" w:cs="Times New Roman"/>
          <w:sz w:val="24"/>
          <w:szCs w:val="24"/>
          <w:lang w:val="en-US"/>
        </w:rPr>
      </w:pPr>
      <w:r w:rsidRPr="005674FE">
        <w:rPr>
          <w:rFonts w:ascii="Times New Roman" w:hAnsi="Times New Roman" w:cs="Times New Roman"/>
          <w:sz w:val="24"/>
          <w:szCs w:val="24"/>
          <w:lang w:val="en-US"/>
        </w:rPr>
        <w:t>To be decisive</w:t>
      </w:r>
    </w:p>
    <w:p w:rsidR="009C4944" w:rsidRPr="005674FE" w:rsidRDefault="009C4944">
      <w:pPr>
        <w:numPr>
          <w:ilvl w:val="0"/>
          <w:numId w:val="11"/>
        </w:numPr>
        <w:spacing w:after="0" w:line="240" w:lineRule="auto"/>
        <w:rPr>
          <w:rFonts w:ascii="Times New Roman" w:hAnsi="Times New Roman" w:cs="Times New Roman"/>
          <w:sz w:val="24"/>
          <w:szCs w:val="24"/>
          <w:lang w:val="en-US"/>
        </w:rPr>
      </w:pPr>
      <w:r w:rsidRPr="005674FE">
        <w:rPr>
          <w:rFonts w:ascii="Times New Roman" w:hAnsi="Times New Roman" w:cs="Times New Roman"/>
          <w:sz w:val="24"/>
          <w:szCs w:val="24"/>
          <w:lang w:val="en-US"/>
        </w:rPr>
        <w:t>To be willingful to improve himself/herself</w:t>
      </w:r>
    </w:p>
    <w:p w:rsidR="009C4944" w:rsidRPr="005674FE" w:rsidRDefault="009C4944">
      <w:pPr>
        <w:numPr>
          <w:ilvl w:val="0"/>
          <w:numId w:val="11"/>
        </w:numPr>
        <w:spacing w:after="0" w:line="240" w:lineRule="auto"/>
        <w:rPr>
          <w:rFonts w:ascii="Times New Roman" w:hAnsi="Times New Roman" w:cs="Times New Roman"/>
          <w:sz w:val="24"/>
          <w:szCs w:val="24"/>
          <w:lang w:val="en-US"/>
        </w:rPr>
      </w:pPr>
      <w:r w:rsidRPr="005674FE">
        <w:rPr>
          <w:rFonts w:ascii="Times New Roman" w:hAnsi="Times New Roman" w:cs="Times New Roman"/>
          <w:sz w:val="24"/>
          <w:szCs w:val="24"/>
          <w:lang w:val="en-US"/>
        </w:rPr>
        <w:t>To ensure his/her own safety and safety of other people</w:t>
      </w:r>
    </w:p>
    <w:p w:rsidR="009C4944" w:rsidRPr="005674FE" w:rsidRDefault="009C4944">
      <w:pPr>
        <w:numPr>
          <w:ilvl w:val="0"/>
          <w:numId w:val="11"/>
        </w:numPr>
        <w:spacing w:after="0" w:line="240" w:lineRule="auto"/>
        <w:rPr>
          <w:rFonts w:ascii="Times New Roman" w:hAnsi="Times New Roman" w:cs="Times New Roman"/>
          <w:sz w:val="24"/>
          <w:szCs w:val="24"/>
          <w:lang w:val="en-US"/>
        </w:rPr>
      </w:pPr>
      <w:r w:rsidRPr="005674FE">
        <w:rPr>
          <w:rFonts w:ascii="Times New Roman" w:hAnsi="Times New Roman" w:cs="Times New Roman"/>
          <w:sz w:val="24"/>
          <w:szCs w:val="24"/>
          <w:lang w:val="en-US"/>
        </w:rPr>
        <w:t xml:space="preserve">To have professional ethics </w:t>
      </w:r>
    </w:p>
    <w:p w:rsidR="009C4944" w:rsidRPr="005674FE" w:rsidRDefault="009C4944">
      <w:pPr>
        <w:numPr>
          <w:ilvl w:val="0"/>
          <w:numId w:val="11"/>
        </w:numPr>
        <w:spacing w:after="0" w:line="240" w:lineRule="auto"/>
        <w:rPr>
          <w:rFonts w:ascii="Times New Roman" w:hAnsi="Times New Roman" w:cs="Times New Roman"/>
          <w:sz w:val="24"/>
          <w:szCs w:val="24"/>
          <w:lang w:val="en-US"/>
        </w:rPr>
      </w:pPr>
      <w:r w:rsidRPr="005674FE">
        <w:rPr>
          <w:rFonts w:ascii="Times New Roman" w:hAnsi="Times New Roman" w:cs="Times New Roman"/>
          <w:sz w:val="24"/>
          <w:szCs w:val="24"/>
          <w:lang w:val="en-US"/>
        </w:rPr>
        <w:t>To be planned and organized</w:t>
      </w:r>
    </w:p>
    <w:p w:rsidR="009C4944" w:rsidRPr="005674FE" w:rsidRDefault="009C4944">
      <w:pPr>
        <w:numPr>
          <w:ilvl w:val="0"/>
          <w:numId w:val="11"/>
        </w:numPr>
        <w:spacing w:after="0" w:line="240" w:lineRule="auto"/>
        <w:rPr>
          <w:rFonts w:ascii="Times New Roman" w:hAnsi="Times New Roman" w:cs="Times New Roman"/>
          <w:sz w:val="24"/>
          <w:szCs w:val="24"/>
          <w:lang w:val="en-US"/>
        </w:rPr>
      </w:pPr>
      <w:r w:rsidRPr="005674FE">
        <w:rPr>
          <w:rFonts w:ascii="Times New Roman" w:hAnsi="Times New Roman" w:cs="Times New Roman"/>
          <w:sz w:val="24"/>
          <w:szCs w:val="24"/>
          <w:lang w:val="en-US"/>
        </w:rPr>
        <w:t xml:space="preserve">To be sensitive to issues of risk and hazard factors </w:t>
      </w:r>
    </w:p>
    <w:p w:rsidR="009C4944" w:rsidRPr="005674FE" w:rsidRDefault="009C4944">
      <w:pPr>
        <w:numPr>
          <w:ilvl w:val="0"/>
          <w:numId w:val="11"/>
        </w:numPr>
        <w:spacing w:after="0" w:line="240" w:lineRule="auto"/>
        <w:jc w:val="both"/>
        <w:rPr>
          <w:rFonts w:ascii="Times New Roman" w:hAnsi="Times New Roman" w:cs="Times New Roman"/>
          <w:sz w:val="24"/>
          <w:szCs w:val="24"/>
          <w:lang w:val="en-US"/>
        </w:rPr>
      </w:pPr>
      <w:r w:rsidRPr="005674FE">
        <w:rPr>
          <w:rFonts w:ascii="Times New Roman" w:hAnsi="Times New Roman" w:cs="Times New Roman"/>
          <w:sz w:val="24"/>
          <w:szCs w:val="24"/>
          <w:lang w:val="en-US"/>
        </w:rPr>
        <w:t>To be patient</w:t>
      </w:r>
    </w:p>
    <w:p w:rsidR="009C4944" w:rsidRPr="005674FE" w:rsidRDefault="009C4944">
      <w:pPr>
        <w:numPr>
          <w:ilvl w:val="0"/>
          <w:numId w:val="11"/>
        </w:numPr>
        <w:spacing w:after="0" w:line="240" w:lineRule="auto"/>
        <w:rPr>
          <w:rFonts w:ascii="Times New Roman" w:hAnsi="Times New Roman" w:cs="Times New Roman"/>
          <w:sz w:val="24"/>
          <w:szCs w:val="24"/>
          <w:lang w:val="en-US"/>
        </w:rPr>
      </w:pPr>
      <w:r w:rsidRPr="005674FE">
        <w:rPr>
          <w:rFonts w:ascii="Times New Roman" w:hAnsi="Times New Roman" w:cs="Times New Roman"/>
          <w:sz w:val="24"/>
          <w:szCs w:val="24"/>
          <w:lang w:val="en-US"/>
        </w:rPr>
        <w:t>To take care of his/her own health</w:t>
      </w:r>
    </w:p>
    <w:p w:rsidR="009C4944" w:rsidRPr="005674FE" w:rsidRDefault="009C4944">
      <w:pPr>
        <w:numPr>
          <w:ilvl w:val="0"/>
          <w:numId w:val="11"/>
        </w:numPr>
        <w:spacing w:after="0" w:line="240" w:lineRule="auto"/>
        <w:rPr>
          <w:rFonts w:ascii="Times New Roman" w:hAnsi="Times New Roman" w:cs="Times New Roman"/>
          <w:sz w:val="24"/>
          <w:szCs w:val="24"/>
          <w:lang w:val="en-US"/>
        </w:rPr>
      </w:pPr>
      <w:r w:rsidRPr="005674FE">
        <w:rPr>
          <w:rFonts w:ascii="Times New Roman" w:hAnsi="Times New Roman" w:cs="Times New Roman"/>
          <w:sz w:val="24"/>
          <w:szCs w:val="24"/>
          <w:lang w:val="en-US"/>
        </w:rPr>
        <w:t>To know his/her responsibilities and to fulfill the same</w:t>
      </w:r>
    </w:p>
    <w:p w:rsidR="009C4944" w:rsidRPr="005674FE" w:rsidRDefault="009C4944">
      <w:pPr>
        <w:numPr>
          <w:ilvl w:val="0"/>
          <w:numId w:val="11"/>
        </w:numPr>
        <w:spacing w:after="0" w:line="240" w:lineRule="auto"/>
        <w:rPr>
          <w:rFonts w:ascii="Times New Roman" w:hAnsi="Times New Roman" w:cs="Times New Roman"/>
          <w:sz w:val="24"/>
          <w:szCs w:val="24"/>
          <w:lang w:val="en-US"/>
        </w:rPr>
      </w:pPr>
      <w:r w:rsidRPr="005674FE">
        <w:rPr>
          <w:rFonts w:ascii="Times New Roman" w:hAnsi="Times New Roman" w:cs="Times New Roman"/>
          <w:sz w:val="24"/>
          <w:szCs w:val="24"/>
          <w:lang w:val="en-US"/>
        </w:rPr>
        <w:t xml:space="preserve">To learn instructions and guides and to comply them meticulously </w:t>
      </w:r>
    </w:p>
    <w:p w:rsidR="009C4944" w:rsidRPr="005674FE" w:rsidRDefault="009C4944">
      <w:pPr>
        <w:numPr>
          <w:ilvl w:val="0"/>
          <w:numId w:val="11"/>
        </w:numPr>
        <w:spacing w:after="0" w:line="240" w:lineRule="auto"/>
        <w:rPr>
          <w:rFonts w:ascii="Times New Roman" w:hAnsi="Times New Roman" w:cs="Times New Roman"/>
          <w:sz w:val="24"/>
          <w:szCs w:val="24"/>
          <w:lang w:val="en-US"/>
        </w:rPr>
      </w:pPr>
      <w:r w:rsidRPr="005674FE">
        <w:rPr>
          <w:rFonts w:ascii="Times New Roman" w:hAnsi="Times New Roman" w:cs="Times New Roman"/>
          <w:sz w:val="24"/>
          <w:szCs w:val="24"/>
          <w:lang w:val="en-US"/>
        </w:rPr>
        <w:t xml:space="preserve">To give fast and right reaction in dangerous situation in his/her own movement area </w:t>
      </w:r>
    </w:p>
    <w:p w:rsidR="009C4944" w:rsidRPr="005674FE" w:rsidRDefault="009C4944">
      <w:pPr>
        <w:numPr>
          <w:ilvl w:val="0"/>
          <w:numId w:val="11"/>
        </w:numPr>
        <w:spacing w:after="0" w:line="240" w:lineRule="auto"/>
        <w:jc w:val="both"/>
        <w:rPr>
          <w:rFonts w:ascii="Times New Roman" w:hAnsi="Times New Roman" w:cs="Times New Roman"/>
          <w:sz w:val="24"/>
          <w:szCs w:val="24"/>
          <w:lang w:val="en-US"/>
        </w:rPr>
      </w:pPr>
      <w:r w:rsidRPr="005674FE">
        <w:rPr>
          <w:rFonts w:ascii="Times New Roman" w:hAnsi="Times New Roman" w:cs="Times New Roman"/>
          <w:sz w:val="24"/>
          <w:szCs w:val="24"/>
          <w:lang w:val="en-US"/>
        </w:rPr>
        <w:t xml:space="preserve">To be clean </w:t>
      </w:r>
    </w:p>
    <w:p w:rsidR="009C4944" w:rsidRPr="005674FE" w:rsidRDefault="009C4944">
      <w:pPr>
        <w:numPr>
          <w:ilvl w:val="0"/>
          <w:numId w:val="11"/>
        </w:numPr>
        <w:spacing w:after="0" w:line="240" w:lineRule="auto"/>
        <w:rPr>
          <w:rFonts w:ascii="Times New Roman" w:hAnsi="Times New Roman" w:cs="Times New Roman"/>
          <w:sz w:val="24"/>
          <w:szCs w:val="24"/>
          <w:lang w:val="en-US"/>
        </w:rPr>
      </w:pPr>
      <w:r w:rsidRPr="005674FE">
        <w:rPr>
          <w:rFonts w:ascii="Times New Roman" w:hAnsi="Times New Roman" w:cs="Times New Roman"/>
          <w:sz w:val="24"/>
          <w:szCs w:val="24"/>
          <w:lang w:val="en-US"/>
        </w:rPr>
        <w:t>To inform superiors properly and in time</w:t>
      </w:r>
    </w:p>
    <w:p w:rsidR="009C4944" w:rsidRPr="005674FE" w:rsidRDefault="009C4944">
      <w:pPr>
        <w:numPr>
          <w:ilvl w:val="0"/>
          <w:numId w:val="11"/>
        </w:numPr>
        <w:spacing w:after="0" w:line="240" w:lineRule="auto"/>
        <w:rPr>
          <w:rFonts w:ascii="Times New Roman" w:hAnsi="Times New Roman" w:cs="Times New Roman"/>
          <w:sz w:val="24"/>
          <w:szCs w:val="24"/>
          <w:lang w:val="en-US"/>
        </w:rPr>
      </w:pPr>
      <w:r w:rsidRPr="005674FE">
        <w:rPr>
          <w:rFonts w:ascii="Times New Roman" w:hAnsi="Times New Roman" w:cs="Times New Roman"/>
          <w:sz w:val="24"/>
          <w:szCs w:val="24"/>
          <w:lang w:val="en-US"/>
        </w:rPr>
        <w:t>To share information clearly, effectively at shift change</w:t>
      </w:r>
    </w:p>
    <w:p w:rsidR="009C4944" w:rsidRPr="005674FE" w:rsidRDefault="009C4944">
      <w:pPr>
        <w:numPr>
          <w:ilvl w:val="0"/>
          <w:numId w:val="11"/>
        </w:numPr>
        <w:spacing w:after="0" w:line="240" w:lineRule="auto"/>
        <w:jc w:val="both"/>
        <w:rPr>
          <w:rFonts w:ascii="Times New Roman" w:hAnsi="Times New Roman" w:cs="Times New Roman"/>
          <w:sz w:val="24"/>
          <w:szCs w:val="24"/>
          <w:lang w:val="en-US"/>
        </w:rPr>
      </w:pPr>
      <w:r w:rsidRPr="005674FE">
        <w:rPr>
          <w:rFonts w:ascii="Times New Roman" w:hAnsi="Times New Roman" w:cs="Times New Roman"/>
          <w:sz w:val="24"/>
          <w:szCs w:val="24"/>
          <w:lang w:val="en-US"/>
        </w:rPr>
        <w:t>To be open to innovations</w:t>
      </w:r>
    </w:p>
    <w:p w:rsidR="009C4944" w:rsidRPr="005674FE" w:rsidRDefault="009C4944">
      <w:pPr>
        <w:numPr>
          <w:ilvl w:val="0"/>
          <w:numId w:val="11"/>
        </w:numPr>
        <w:spacing w:after="0" w:line="240" w:lineRule="auto"/>
        <w:rPr>
          <w:rFonts w:ascii="Times New Roman" w:hAnsi="Times New Roman" w:cs="Times New Roman"/>
          <w:sz w:val="24"/>
          <w:szCs w:val="24"/>
          <w:lang w:val="en-US"/>
        </w:rPr>
      </w:pPr>
      <w:r w:rsidRPr="005674FE">
        <w:rPr>
          <w:rFonts w:ascii="Times New Roman" w:hAnsi="Times New Roman" w:cs="Times New Roman"/>
          <w:sz w:val="24"/>
          <w:szCs w:val="24"/>
          <w:lang w:val="en-US"/>
        </w:rPr>
        <w:t>To inform concerned people about the malfunctions which are not under his/her authority</w:t>
      </w:r>
    </w:p>
    <w:p w:rsidR="009C4944" w:rsidRPr="005674FE" w:rsidRDefault="009C4944">
      <w:pPr>
        <w:pStyle w:val="ListeParagraf"/>
        <w:tabs>
          <w:tab w:val="left" w:pos="660"/>
        </w:tabs>
        <w:spacing w:after="0" w:line="240" w:lineRule="auto"/>
        <w:ind w:left="330"/>
        <w:rPr>
          <w:rFonts w:ascii="Times New Roman" w:hAnsi="Times New Roman" w:cs="Times New Roman"/>
          <w:lang w:val="en-US"/>
        </w:rPr>
      </w:pPr>
    </w:p>
    <w:p w:rsidR="009C4944" w:rsidRPr="005674FE" w:rsidRDefault="009C4944">
      <w:pPr>
        <w:pStyle w:val="ListeParagraf"/>
        <w:tabs>
          <w:tab w:val="left" w:pos="660"/>
        </w:tabs>
        <w:spacing w:after="0" w:line="240" w:lineRule="auto"/>
        <w:ind w:left="330"/>
        <w:rPr>
          <w:rFonts w:ascii="Times New Roman" w:hAnsi="Times New Roman" w:cs="Times New Roman"/>
          <w:lang w:val="en-US"/>
        </w:rPr>
      </w:pPr>
    </w:p>
    <w:p w:rsidR="009C4944" w:rsidRPr="005674FE" w:rsidRDefault="009C4944">
      <w:pPr>
        <w:pStyle w:val="ListeParagraf"/>
        <w:tabs>
          <w:tab w:val="left" w:pos="660"/>
        </w:tabs>
        <w:spacing w:after="0" w:line="240" w:lineRule="auto"/>
        <w:ind w:left="330"/>
        <w:rPr>
          <w:rFonts w:ascii="Times New Roman" w:hAnsi="Times New Roman" w:cs="Times New Roman"/>
          <w:lang w:val="en-US"/>
        </w:rPr>
      </w:pPr>
    </w:p>
    <w:p w:rsidR="009C4944" w:rsidRPr="005674FE" w:rsidRDefault="009C4944">
      <w:pPr>
        <w:pStyle w:val="ListeParagraf"/>
        <w:tabs>
          <w:tab w:val="left" w:pos="660"/>
        </w:tabs>
        <w:spacing w:after="0" w:line="240" w:lineRule="auto"/>
        <w:ind w:left="330"/>
        <w:rPr>
          <w:rFonts w:ascii="Times New Roman" w:hAnsi="Times New Roman" w:cs="Times New Roman"/>
          <w:lang w:val="en-US"/>
        </w:rPr>
      </w:pPr>
    </w:p>
    <w:p w:rsidR="009C4944" w:rsidRPr="005674FE" w:rsidRDefault="009C4944">
      <w:pPr>
        <w:pStyle w:val="ListeParagraf"/>
        <w:tabs>
          <w:tab w:val="left" w:pos="660"/>
        </w:tabs>
        <w:spacing w:after="0" w:line="240" w:lineRule="auto"/>
        <w:ind w:left="330"/>
        <w:rPr>
          <w:rFonts w:ascii="Times New Roman" w:hAnsi="Times New Roman" w:cs="Times New Roman"/>
          <w:lang w:val="en-US"/>
        </w:rPr>
      </w:pPr>
    </w:p>
    <w:p w:rsidR="009C4944" w:rsidRPr="005674FE" w:rsidRDefault="009C4944">
      <w:pPr>
        <w:pStyle w:val="ListeParagraf"/>
        <w:tabs>
          <w:tab w:val="left" w:pos="660"/>
        </w:tabs>
        <w:spacing w:after="0" w:line="240" w:lineRule="auto"/>
        <w:ind w:left="330"/>
        <w:rPr>
          <w:rFonts w:ascii="Times New Roman" w:hAnsi="Times New Roman" w:cs="Times New Roman"/>
          <w:lang w:val="en-US"/>
        </w:rPr>
      </w:pPr>
    </w:p>
    <w:p w:rsidR="009C4944" w:rsidRPr="005674FE" w:rsidRDefault="009C4944">
      <w:pPr>
        <w:pStyle w:val="ListeParagraf"/>
        <w:tabs>
          <w:tab w:val="left" w:pos="660"/>
        </w:tabs>
        <w:spacing w:after="0" w:line="240" w:lineRule="auto"/>
        <w:ind w:left="330"/>
        <w:rPr>
          <w:rFonts w:ascii="Times New Roman" w:hAnsi="Times New Roman" w:cs="Times New Roman"/>
          <w:lang w:val="en-US"/>
        </w:rPr>
      </w:pPr>
    </w:p>
    <w:p w:rsidR="009C4944" w:rsidRPr="005674FE" w:rsidRDefault="009C4944">
      <w:pPr>
        <w:pStyle w:val="ListeParagraf"/>
        <w:tabs>
          <w:tab w:val="left" w:pos="660"/>
        </w:tabs>
        <w:spacing w:after="0" w:line="240" w:lineRule="auto"/>
        <w:ind w:left="330"/>
        <w:rPr>
          <w:rFonts w:ascii="Times New Roman" w:hAnsi="Times New Roman" w:cs="Times New Roman"/>
          <w:lang w:val="en-US"/>
        </w:rPr>
      </w:pPr>
    </w:p>
    <w:p w:rsidR="009C4944" w:rsidRPr="005674FE" w:rsidRDefault="009C4944">
      <w:pPr>
        <w:pStyle w:val="ListeParagraf"/>
        <w:tabs>
          <w:tab w:val="left" w:pos="660"/>
        </w:tabs>
        <w:spacing w:after="0" w:line="240" w:lineRule="auto"/>
        <w:ind w:left="330"/>
        <w:rPr>
          <w:rFonts w:ascii="Times New Roman" w:hAnsi="Times New Roman" w:cs="Times New Roman"/>
          <w:lang w:val="en-US"/>
        </w:rPr>
      </w:pPr>
    </w:p>
    <w:p w:rsidR="009C4944" w:rsidRPr="005674FE" w:rsidRDefault="009C4944">
      <w:pPr>
        <w:pStyle w:val="ListeParagraf"/>
        <w:tabs>
          <w:tab w:val="left" w:pos="660"/>
        </w:tabs>
        <w:spacing w:after="0" w:line="240" w:lineRule="auto"/>
        <w:ind w:left="330"/>
        <w:rPr>
          <w:rFonts w:ascii="Times New Roman" w:hAnsi="Times New Roman" w:cs="Times New Roman"/>
          <w:lang w:val="en-US"/>
        </w:rPr>
      </w:pPr>
    </w:p>
    <w:p w:rsidR="009C4944" w:rsidRPr="005674FE" w:rsidRDefault="009C4944">
      <w:pPr>
        <w:pStyle w:val="ListeParagraf"/>
        <w:tabs>
          <w:tab w:val="left" w:pos="660"/>
        </w:tabs>
        <w:spacing w:after="0" w:line="240" w:lineRule="auto"/>
        <w:ind w:left="330"/>
        <w:rPr>
          <w:rFonts w:ascii="Times New Roman" w:hAnsi="Times New Roman" w:cs="Times New Roman"/>
          <w:lang w:val="en-US"/>
        </w:rPr>
      </w:pPr>
    </w:p>
    <w:p w:rsidR="009C4944" w:rsidRPr="005674FE" w:rsidRDefault="009C4944">
      <w:pPr>
        <w:pStyle w:val="ListeParagraf"/>
        <w:tabs>
          <w:tab w:val="left" w:pos="660"/>
        </w:tabs>
        <w:spacing w:after="0" w:line="240" w:lineRule="auto"/>
        <w:ind w:left="330"/>
        <w:rPr>
          <w:rFonts w:ascii="Times New Roman" w:hAnsi="Times New Roman" w:cs="Times New Roman"/>
          <w:lang w:val="en-US"/>
        </w:rPr>
      </w:pPr>
    </w:p>
    <w:bookmarkEnd w:id="17"/>
    <w:bookmarkEnd w:id="18"/>
    <w:p w:rsidR="009C4944" w:rsidRPr="005674FE" w:rsidRDefault="009C4944">
      <w:pPr>
        <w:pStyle w:val="ListeParagraf"/>
        <w:ind w:left="0"/>
        <w:rPr>
          <w:rFonts w:ascii="Times New Roman" w:hAnsi="Times New Roman" w:cs="Times New Roman"/>
          <w:sz w:val="24"/>
          <w:szCs w:val="24"/>
          <w:lang w:val="en-US"/>
        </w:rPr>
      </w:pPr>
    </w:p>
    <w:p w:rsidR="009C4944" w:rsidRPr="005674FE" w:rsidRDefault="009C4944">
      <w:pPr>
        <w:pStyle w:val="ListeParagraf"/>
        <w:ind w:left="0"/>
        <w:rPr>
          <w:rFonts w:ascii="Times New Roman" w:hAnsi="Times New Roman" w:cs="Times New Roman"/>
          <w:sz w:val="24"/>
          <w:szCs w:val="24"/>
          <w:lang w:val="en-US"/>
        </w:rPr>
      </w:pPr>
    </w:p>
    <w:p w:rsidR="009C4944" w:rsidRPr="005674FE" w:rsidRDefault="007A5C3B">
      <w:pPr>
        <w:pStyle w:val="ListeParagraf"/>
        <w:ind w:left="0"/>
        <w:outlineLvl w:val="0"/>
        <w:rPr>
          <w:rFonts w:ascii="Times New Roman" w:hAnsi="Times New Roman" w:cs="Times New Roman"/>
          <w:b/>
          <w:bCs/>
          <w:sz w:val="24"/>
          <w:szCs w:val="24"/>
          <w:lang w:val="en-US"/>
        </w:rPr>
      </w:pPr>
      <w:bookmarkStart w:id="19" w:name="_Toc336436155"/>
      <w:r w:rsidRPr="005674FE">
        <w:rPr>
          <w:rFonts w:ascii="Times New Roman" w:hAnsi="Times New Roman" w:cs="Times New Roman"/>
          <w:b/>
          <w:bCs/>
          <w:sz w:val="24"/>
          <w:szCs w:val="24"/>
          <w:lang w:val="en-US"/>
        </w:rPr>
        <w:t>4. TESTING</w:t>
      </w:r>
      <w:r w:rsidR="009C4944" w:rsidRPr="005674FE">
        <w:rPr>
          <w:rFonts w:ascii="Times New Roman" w:hAnsi="Times New Roman" w:cs="Times New Roman"/>
          <w:b/>
          <w:bCs/>
          <w:sz w:val="24"/>
          <w:szCs w:val="24"/>
          <w:lang w:val="en-US"/>
        </w:rPr>
        <w:t>, ASSESSMENT AND CERTIFICATION</w:t>
      </w:r>
      <w:bookmarkEnd w:id="19"/>
    </w:p>
    <w:p w:rsidR="009C4944" w:rsidRPr="005674FE" w:rsidRDefault="009C4944">
      <w:pPr>
        <w:jc w:val="both"/>
        <w:rPr>
          <w:rFonts w:ascii="Times New Roman" w:hAnsi="Times New Roman" w:cs="Times New Roman"/>
          <w:sz w:val="24"/>
          <w:szCs w:val="24"/>
          <w:lang w:val="en-US"/>
        </w:rPr>
      </w:pPr>
      <w:r w:rsidRPr="005674FE">
        <w:rPr>
          <w:rFonts w:ascii="Times New Roman" w:hAnsi="Times New Roman" w:cs="Times New Roman"/>
          <w:sz w:val="24"/>
          <w:szCs w:val="24"/>
          <w:lang w:val="en-US"/>
        </w:rPr>
        <w:t>Testing and assessment for certification with respect to national qualifications based on marble natural stone quarry worker (Level 5) Occupational Standard shall be held in written and/or oral forms, theoretically and practically, in testing and assessment centers where required conditions are met.</w:t>
      </w:r>
    </w:p>
    <w:p w:rsidR="009C4944" w:rsidRPr="005674FE" w:rsidRDefault="009C4944">
      <w:pPr>
        <w:jc w:val="both"/>
        <w:rPr>
          <w:rFonts w:ascii="Times New Roman" w:hAnsi="Times New Roman" w:cs="Times New Roman"/>
          <w:sz w:val="24"/>
          <w:szCs w:val="24"/>
          <w:lang w:val="en-US"/>
        </w:rPr>
      </w:pPr>
    </w:p>
    <w:p w:rsidR="009C4944" w:rsidRPr="005674FE" w:rsidRDefault="009C4944">
      <w:pPr>
        <w:jc w:val="both"/>
        <w:rPr>
          <w:rFonts w:ascii="Times New Roman" w:hAnsi="Times New Roman" w:cs="Times New Roman"/>
          <w:sz w:val="24"/>
          <w:szCs w:val="24"/>
          <w:lang w:val="en-US"/>
        </w:rPr>
      </w:pPr>
      <w:r w:rsidRPr="005674FE">
        <w:rPr>
          <w:rFonts w:ascii="Times New Roman" w:hAnsi="Times New Roman" w:cs="Times New Roman"/>
          <w:sz w:val="24"/>
          <w:szCs w:val="24"/>
          <w:lang w:val="en-US"/>
        </w:rPr>
        <w:t>Testing and assessment method and practice principles shall be detailed with national qualifications to be drawn up pursuant to this occupational standard. Activities regarding testing, assessment and certification shall be conducted within the framework of Vocational Qualification Authority, Testing and Certification Regulation.</w:t>
      </w:r>
    </w:p>
    <w:p w:rsidR="009C4944" w:rsidRPr="005674FE" w:rsidRDefault="009C4944">
      <w:pPr>
        <w:jc w:val="both"/>
        <w:rPr>
          <w:rFonts w:ascii="Times New Roman" w:hAnsi="Times New Roman" w:cs="Times New Roman"/>
          <w:sz w:val="24"/>
          <w:szCs w:val="24"/>
          <w:lang w:val="en-US"/>
        </w:rPr>
      </w:pPr>
    </w:p>
    <w:p w:rsidR="009C4944" w:rsidRPr="005674FE" w:rsidRDefault="009C4944">
      <w:pPr>
        <w:jc w:val="both"/>
        <w:rPr>
          <w:rFonts w:ascii="Times New Roman" w:hAnsi="Times New Roman" w:cs="Times New Roman"/>
          <w:sz w:val="24"/>
          <w:szCs w:val="24"/>
          <w:lang w:val="en-US"/>
        </w:rPr>
      </w:pPr>
    </w:p>
    <w:p w:rsidR="009C4944" w:rsidRPr="005674FE" w:rsidRDefault="009C4944">
      <w:pPr>
        <w:jc w:val="both"/>
        <w:rPr>
          <w:rFonts w:ascii="Times New Roman" w:hAnsi="Times New Roman" w:cs="Times New Roman"/>
          <w:sz w:val="24"/>
          <w:szCs w:val="24"/>
          <w:lang w:val="en-US"/>
        </w:rPr>
      </w:pPr>
    </w:p>
    <w:p w:rsidR="009C4944" w:rsidRPr="005674FE" w:rsidRDefault="009C4944">
      <w:pPr>
        <w:jc w:val="both"/>
        <w:rPr>
          <w:rFonts w:ascii="Times New Roman" w:hAnsi="Times New Roman" w:cs="Times New Roman"/>
          <w:sz w:val="24"/>
          <w:szCs w:val="24"/>
          <w:lang w:val="en-US"/>
        </w:rPr>
      </w:pPr>
    </w:p>
    <w:p w:rsidR="009C4944" w:rsidRPr="005674FE" w:rsidRDefault="009C4944">
      <w:pPr>
        <w:jc w:val="both"/>
        <w:rPr>
          <w:rFonts w:ascii="Times New Roman" w:hAnsi="Times New Roman" w:cs="Times New Roman"/>
          <w:sz w:val="24"/>
          <w:szCs w:val="24"/>
          <w:lang w:val="en-US"/>
        </w:rPr>
      </w:pPr>
    </w:p>
    <w:p w:rsidR="009C4944" w:rsidRPr="005674FE" w:rsidRDefault="009C4944">
      <w:pPr>
        <w:jc w:val="both"/>
        <w:rPr>
          <w:rFonts w:ascii="Times New Roman" w:hAnsi="Times New Roman" w:cs="Times New Roman"/>
          <w:sz w:val="24"/>
          <w:szCs w:val="24"/>
          <w:lang w:val="en-US"/>
        </w:rPr>
      </w:pPr>
    </w:p>
    <w:p w:rsidR="009C4944" w:rsidRPr="005674FE" w:rsidRDefault="009C4944">
      <w:pPr>
        <w:jc w:val="both"/>
        <w:rPr>
          <w:rFonts w:ascii="Times New Roman" w:hAnsi="Times New Roman" w:cs="Times New Roman"/>
          <w:sz w:val="24"/>
          <w:szCs w:val="24"/>
          <w:lang w:val="en-US"/>
        </w:rPr>
      </w:pPr>
    </w:p>
    <w:p w:rsidR="009C4944" w:rsidRPr="005674FE" w:rsidRDefault="009C4944">
      <w:pPr>
        <w:jc w:val="both"/>
        <w:rPr>
          <w:rFonts w:ascii="Times New Roman" w:hAnsi="Times New Roman" w:cs="Times New Roman"/>
          <w:sz w:val="24"/>
          <w:szCs w:val="24"/>
          <w:lang w:val="en-US"/>
        </w:rPr>
      </w:pPr>
    </w:p>
    <w:p w:rsidR="009C4944" w:rsidRPr="005674FE" w:rsidRDefault="009C4944">
      <w:pPr>
        <w:jc w:val="both"/>
        <w:rPr>
          <w:rFonts w:ascii="Times New Roman" w:hAnsi="Times New Roman" w:cs="Times New Roman"/>
          <w:sz w:val="24"/>
          <w:szCs w:val="24"/>
          <w:lang w:val="en-US"/>
        </w:rPr>
      </w:pPr>
    </w:p>
    <w:p w:rsidR="009C4944" w:rsidRPr="005674FE" w:rsidRDefault="009C4944">
      <w:pPr>
        <w:jc w:val="both"/>
        <w:rPr>
          <w:rFonts w:ascii="Times New Roman" w:hAnsi="Times New Roman" w:cs="Times New Roman"/>
          <w:sz w:val="24"/>
          <w:szCs w:val="24"/>
          <w:lang w:val="en-US"/>
        </w:rPr>
      </w:pPr>
    </w:p>
    <w:p w:rsidR="009C4944" w:rsidRPr="005674FE" w:rsidRDefault="009C4944">
      <w:pPr>
        <w:jc w:val="both"/>
        <w:rPr>
          <w:rFonts w:ascii="Times New Roman" w:hAnsi="Times New Roman" w:cs="Times New Roman"/>
          <w:sz w:val="24"/>
          <w:szCs w:val="24"/>
          <w:lang w:val="en-US"/>
        </w:rPr>
      </w:pPr>
    </w:p>
    <w:p w:rsidR="009C4944" w:rsidRPr="005674FE" w:rsidRDefault="009C4944">
      <w:pPr>
        <w:jc w:val="both"/>
        <w:rPr>
          <w:rFonts w:ascii="Times New Roman" w:hAnsi="Times New Roman" w:cs="Times New Roman"/>
          <w:sz w:val="24"/>
          <w:szCs w:val="24"/>
          <w:lang w:val="en-US"/>
        </w:rPr>
      </w:pPr>
    </w:p>
    <w:p w:rsidR="009C4944" w:rsidRPr="005674FE" w:rsidRDefault="009C4944">
      <w:pPr>
        <w:jc w:val="both"/>
        <w:rPr>
          <w:rFonts w:ascii="Times New Roman" w:hAnsi="Times New Roman" w:cs="Times New Roman"/>
          <w:sz w:val="24"/>
          <w:szCs w:val="24"/>
          <w:lang w:val="en-US"/>
        </w:rPr>
      </w:pPr>
    </w:p>
    <w:p w:rsidR="009C4944" w:rsidRPr="005674FE" w:rsidRDefault="009C4944">
      <w:pPr>
        <w:jc w:val="both"/>
        <w:rPr>
          <w:rFonts w:ascii="Times New Roman" w:hAnsi="Times New Roman" w:cs="Times New Roman"/>
          <w:sz w:val="24"/>
          <w:szCs w:val="24"/>
          <w:lang w:val="en-US"/>
        </w:rPr>
      </w:pPr>
    </w:p>
    <w:p w:rsidR="009C4944" w:rsidRPr="005674FE" w:rsidRDefault="009C4944">
      <w:pPr>
        <w:jc w:val="both"/>
        <w:rPr>
          <w:rFonts w:ascii="Times New Roman" w:hAnsi="Times New Roman" w:cs="Times New Roman"/>
          <w:sz w:val="24"/>
          <w:szCs w:val="24"/>
          <w:lang w:val="en-US"/>
        </w:rPr>
      </w:pPr>
    </w:p>
    <w:p w:rsidR="009C4944" w:rsidRPr="005674FE" w:rsidRDefault="009C4944">
      <w:pPr>
        <w:jc w:val="both"/>
        <w:rPr>
          <w:rFonts w:ascii="Times New Roman" w:hAnsi="Times New Roman" w:cs="Times New Roman"/>
          <w:sz w:val="24"/>
          <w:szCs w:val="24"/>
          <w:lang w:val="en-US"/>
        </w:rPr>
      </w:pPr>
    </w:p>
    <w:p w:rsidR="009C4944" w:rsidRPr="005674FE" w:rsidRDefault="009C4944">
      <w:pPr>
        <w:jc w:val="both"/>
        <w:rPr>
          <w:rFonts w:ascii="Times New Roman" w:hAnsi="Times New Roman" w:cs="Times New Roman"/>
          <w:sz w:val="24"/>
          <w:szCs w:val="24"/>
          <w:lang w:val="en-US"/>
        </w:rPr>
      </w:pPr>
    </w:p>
    <w:p w:rsidR="009C4944" w:rsidRPr="005674FE" w:rsidRDefault="009C4944">
      <w:pPr>
        <w:jc w:val="both"/>
        <w:rPr>
          <w:rFonts w:ascii="Times New Roman" w:hAnsi="Times New Roman" w:cs="Times New Roman"/>
          <w:sz w:val="24"/>
          <w:szCs w:val="24"/>
          <w:lang w:val="en-US"/>
        </w:rPr>
      </w:pPr>
    </w:p>
    <w:p w:rsidR="009C4944" w:rsidRPr="005674FE" w:rsidRDefault="009C4944">
      <w:pPr>
        <w:jc w:val="both"/>
        <w:rPr>
          <w:rFonts w:ascii="Times New Roman" w:hAnsi="Times New Roman" w:cs="Times New Roman"/>
          <w:sz w:val="24"/>
          <w:szCs w:val="24"/>
          <w:lang w:val="en-US"/>
        </w:rPr>
      </w:pPr>
    </w:p>
    <w:p w:rsidR="009C4944" w:rsidRPr="005674FE" w:rsidRDefault="009C4944">
      <w:pPr>
        <w:jc w:val="both"/>
        <w:rPr>
          <w:rFonts w:ascii="Times New Roman" w:hAnsi="Times New Roman" w:cs="Times New Roman"/>
          <w:sz w:val="24"/>
          <w:szCs w:val="24"/>
          <w:lang w:val="en-US"/>
        </w:rPr>
      </w:pPr>
      <w:r w:rsidRPr="005674FE">
        <w:rPr>
          <w:rFonts w:ascii="Times New Roman" w:hAnsi="Times New Roman" w:cs="Times New Roman"/>
          <w:sz w:val="24"/>
          <w:szCs w:val="24"/>
          <w:lang w:val="en-US"/>
        </w:rPr>
        <w:t>Note: This part shall not be published on the Official Gazette, shall only be included on the web site of VQA.</w:t>
      </w:r>
    </w:p>
    <w:p w:rsidR="009C4944" w:rsidRPr="005674FE" w:rsidRDefault="009C4944">
      <w:pPr>
        <w:jc w:val="both"/>
        <w:rPr>
          <w:rFonts w:ascii="Times New Roman" w:hAnsi="Times New Roman" w:cs="Times New Roman"/>
          <w:b/>
          <w:bCs/>
          <w:sz w:val="24"/>
          <w:szCs w:val="24"/>
          <w:u w:val="single"/>
          <w:lang w:val="en-US"/>
        </w:rPr>
      </w:pPr>
      <w:r w:rsidRPr="005674FE">
        <w:rPr>
          <w:rFonts w:ascii="Times New Roman" w:hAnsi="Times New Roman" w:cs="Times New Roman"/>
          <w:b/>
          <w:bCs/>
          <w:sz w:val="24"/>
          <w:szCs w:val="24"/>
          <w:u w:val="single"/>
          <w:lang w:val="en-US"/>
        </w:rPr>
        <w:t>Annex:</w:t>
      </w:r>
      <w:r w:rsidRPr="005674FE">
        <w:rPr>
          <w:rFonts w:ascii="Times New Roman" w:hAnsi="Times New Roman" w:cs="Times New Roman"/>
          <w:b/>
          <w:bCs/>
          <w:sz w:val="24"/>
          <w:szCs w:val="24"/>
          <w:lang w:val="en-US"/>
        </w:rPr>
        <w:t xml:space="preserve"> Institutions participated in the Occupational Standard Preparation Process</w:t>
      </w:r>
    </w:p>
    <w:p w:rsidR="009C4944" w:rsidRPr="005674FE" w:rsidRDefault="009C4944">
      <w:pPr>
        <w:rPr>
          <w:rFonts w:ascii="Times New Roman" w:hAnsi="Times New Roman" w:cs="Times New Roman"/>
          <w:caps/>
          <w:sz w:val="24"/>
          <w:szCs w:val="24"/>
          <w:lang w:val="en-US"/>
        </w:rPr>
      </w:pPr>
      <w:permStart w:id="24" w:edGrp="everyone"/>
      <w:r w:rsidRPr="005674FE">
        <w:rPr>
          <w:rFonts w:ascii="Times New Roman" w:hAnsi="Times New Roman" w:cs="Times New Roman"/>
          <w:caps/>
          <w:sz w:val="24"/>
          <w:szCs w:val="24"/>
          <w:lang w:val="en-US"/>
        </w:rPr>
        <w:t xml:space="preserve"> ……….</w:t>
      </w:r>
    </w:p>
    <w:permEnd w:id="24"/>
    <w:p w:rsidR="009C4944" w:rsidRPr="005674FE" w:rsidRDefault="009C4944">
      <w:pPr>
        <w:rPr>
          <w:rFonts w:ascii="Times New Roman" w:hAnsi="Times New Roman" w:cs="Times New Roman"/>
          <w:b/>
          <w:bCs/>
          <w:sz w:val="24"/>
          <w:szCs w:val="24"/>
          <w:lang w:val="en-US"/>
        </w:rPr>
      </w:pPr>
    </w:p>
    <w:p w:rsidR="009C4944" w:rsidRPr="005674FE" w:rsidRDefault="009C4944">
      <w:pPr>
        <w:rPr>
          <w:rFonts w:ascii="Times New Roman" w:hAnsi="Times New Roman" w:cs="Times New Roman"/>
          <w:b/>
          <w:bCs/>
          <w:sz w:val="24"/>
          <w:szCs w:val="24"/>
          <w:lang w:val="en-US"/>
        </w:rPr>
      </w:pPr>
    </w:p>
    <w:p w:rsidR="009C4944" w:rsidRPr="005674FE" w:rsidRDefault="009C4944">
      <w:pPr>
        <w:rPr>
          <w:rFonts w:ascii="Times New Roman" w:hAnsi="Times New Roman" w:cs="Times New Roman"/>
          <w:b/>
          <w:bCs/>
          <w:sz w:val="24"/>
          <w:szCs w:val="24"/>
          <w:lang w:val="en-US"/>
        </w:rPr>
      </w:pPr>
    </w:p>
    <w:p w:rsidR="009C4944" w:rsidRPr="005674FE" w:rsidRDefault="009C4944">
      <w:pPr>
        <w:rPr>
          <w:rFonts w:ascii="Times New Roman" w:hAnsi="Times New Roman" w:cs="Times New Roman"/>
          <w:b/>
          <w:bCs/>
          <w:sz w:val="24"/>
          <w:szCs w:val="24"/>
          <w:lang w:val="en-US"/>
        </w:rPr>
      </w:pPr>
    </w:p>
    <w:p w:rsidR="009C4944" w:rsidRPr="005674FE" w:rsidRDefault="009C4944">
      <w:pPr>
        <w:rPr>
          <w:rFonts w:ascii="Times New Roman" w:hAnsi="Times New Roman" w:cs="Times New Roman"/>
          <w:b/>
          <w:bCs/>
          <w:sz w:val="24"/>
          <w:szCs w:val="24"/>
          <w:lang w:val="en-US"/>
        </w:rPr>
      </w:pPr>
    </w:p>
    <w:p w:rsidR="009C4944" w:rsidRPr="005674FE" w:rsidRDefault="009C4944">
      <w:pPr>
        <w:rPr>
          <w:rFonts w:ascii="Times New Roman" w:hAnsi="Times New Roman" w:cs="Times New Roman"/>
          <w:b/>
          <w:bCs/>
          <w:sz w:val="24"/>
          <w:szCs w:val="24"/>
          <w:lang w:val="en-US"/>
        </w:rPr>
      </w:pPr>
    </w:p>
    <w:p w:rsidR="009C4944" w:rsidRPr="005674FE" w:rsidRDefault="009C4944">
      <w:pPr>
        <w:rPr>
          <w:rFonts w:ascii="Times New Roman" w:hAnsi="Times New Roman" w:cs="Times New Roman"/>
          <w:b/>
          <w:bCs/>
          <w:sz w:val="24"/>
          <w:szCs w:val="24"/>
          <w:lang w:val="en-US"/>
        </w:rPr>
      </w:pPr>
    </w:p>
    <w:p w:rsidR="009C4944" w:rsidRPr="005674FE" w:rsidRDefault="009C4944">
      <w:pPr>
        <w:rPr>
          <w:rFonts w:ascii="Times New Roman" w:hAnsi="Times New Roman" w:cs="Times New Roman"/>
          <w:b/>
          <w:bCs/>
          <w:sz w:val="24"/>
          <w:szCs w:val="24"/>
          <w:lang w:val="en-US"/>
        </w:rPr>
      </w:pPr>
    </w:p>
    <w:p w:rsidR="009C4944" w:rsidRPr="005674FE" w:rsidRDefault="009C4944">
      <w:pPr>
        <w:rPr>
          <w:rFonts w:ascii="Times New Roman" w:hAnsi="Times New Roman" w:cs="Times New Roman"/>
          <w:b/>
          <w:bCs/>
          <w:sz w:val="24"/>
          <w:szCs w:val="24"/>
          <w:lang w:val="en-US"/>
        </w:rPr>
      </w:pPr>
    </w:p>
    <w:p w:rsidR="009C4944" w:rsidRPr="005674FE" w:rsidRDefault="009C4944">
      <w:pPr>
        <w:rPr>
          <w:rFonts w:ascii="Times New Roman" w:hAnsi="Times New Roman" w:cs="Times New Roman"/>
          <w:b/>
          <w:bCs/>
          <w:sz w:val="24"/>
          <w:szCs w:val="24"/>
          <w:lang w:val="en-US"/>
        </w:rPr>
      </w:pPr>
    </w:p>
    <w:p w:rsidR="009C4944" w:rsidRPr="005674FE" w:rsidRDefault="009C4944">
      <w:pPr>
        <w:rPr>
          <w:rFonts w:ascii="Times New Roman" w:hAnsi="Times New Roman" w:cs="Times New Roman"/>
          <w:b/>
          <w:bCs/>
          <w:sz w:val="24"/>
          <w:szCs w:val="24"/>
          <w:lang w:val="en-US"/>
        </w:rPr>
      </w:pPr>
    </w:p>
    <w:p w:rsidR="009C4944" w:rsidRPr="005674FE" w:rsidRDefault="009C4944">
      <w:pPr>
        <w:rPr>
          <w:rFonts w:ascii="Times New Roman" w:hAnsi="Times New Roman" w:cs="Times New Roman"/>
          <w:b/>
          <w:bCs/>
          <w:sz w:val="24"/>
          <w:szCs w:val="24"/>
          <w:lang w:val="en-US"/>
        </w:rPr>
      </w:pPr>
    </w:p>
    <w:p w:rsidR="009C4944" w:rsidRPr="005674FE" w:rsidRDefault="009C4944">
      <w:pPr>
        <w:rPr>
          <w:rFonts w:ascii="Times New Roman" w:hAnsi="Times New Roman" w:cs="Times New Roman"/>
          <w:b/>
          <w:bCs/>
          <w:sz w:val="24"/>
          <w:szCs w:val="24"/>
          <w:lang w:val="en-US"/>
        </w:rPr>
      </w:pPr>
    </w:p>
    <w:p w:rsidR="009C4944" w:rsidRPr="005674FE" w:rsidRDefault="009C4944">
      <w:pPr>
        <w:pStyle w:val="Altbilgi"/>
        <w:rPr>
          <w:rFonts w:ascii="Times New Roman" w:hAnsi="Times New Roman" w:cs="Times New Roman"/>
          <w:sz w:val="24"/>
          <w:szCs w:val="24"/>
          <w:lang w:val="en-US"/>
        </w:rPr>
      </w:pPr>
    </w:p>
    <w:p w:rsidR="009C4944" w:rsidRPr="005674FE" w:rsidRDefault="009C4944">
      <w:pPr>
        <w:jc w:val="both"/>
        <w:rPr>
          <w:rFonts w:ascii="Times New Roman" w:hAnsi="Times New Roman" w:cs="Times New Roman"/>
          <w:sz w:val="24"/>
          <w:szCs w:val="24"/>
          <w:lang w:val="en-US"/>
        </w:rPr>
      </w:pPr>
    </w:p>
    <w:p w:rsidR="009C4944" w:rsidRPr="005674FE" w:rsidRDefault="009C4944">
      <w:pPr>
        <w:jc w:val="both"/>
        <w:rPr>
          <w:rFonts w:ascii="Times New Roman" w:hAnsi="Times New Roman" w:cs="Times New Roman"/>
          <w:sz w:val="24"/>
          <w:szCs w:val="24"/>
          <w:lang w:val="en-US"/>
        </w:rPr>
      </w:pPr>
    </w:p>
    <w:p w:rsidR="009C4944" w:rsidRPr="005674FE" w:rsidRDefault="009C4944">
      <w:pPr>
        <w:jc w:val="both"/>
        <w:rPr>
          <w:rFonts w:ascii="Times New Roman" w:hAnsi="Times New Roman" w:cs="Times New Roman"/>
          <w:b/>
          <w:bCs/>
          <w:sz w:val="24"/>
          <w:szCs w:val="24"/>
          <w:u w:val="single"/>
          <w:lang w:val="en-US"/>
        </w:rPr>
      </w:pPr>
    </w:p>
    <w:sectPr w:rsidR="009C4944" w:rsidRPr="005674FE" w:rsidSect="00AA3573">
      <w:headerReference w:type="default" r:id="rId15"/>
      <w:footerReference w:type="default" r:id="rId16"/>
      <w:headerReference w:type="first" r:id="rId17"/>
      <w:footerReference w:type="first" r:id="rId18"/>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EBC" w:rsidRDefault="005E0EBC">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1">
    <w:p w:rsidR="005E0EBC" w:rsidRDefault="005E0EBC">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6C7" w:rsidRDefault="00D706C7">
    <w:pPr>
      <w:pStyle w:val="Altbilgi"/>
      <w:pBdr>
        <w:top w:val="thinThickSmallGap" w:sz="24" w:space="1" w:color="622423"/>
      </w:pBdr>
      <w:tabs>
        <w:tab w:val="clear" w:pos="4536"/>
      </w:tabs>
      <w:rPr>
        <w:rFonts w:ascii="Times New Roman" w:hAnsi="Times New Roman" w:cs="Times New Roman"/>
        <w:sz w:val="24"/>
        <w:szCs w:val="24"/>
      </w:rPr>
    </w:pPr>
    <w:r>
      <w:rPr>
        <w:rFonts w:ascii="Times New Roman" w:hAnsi="Times New Roman" w:cs="Times New Roman"/>
        <w:sz w:val="24"/>
        <w:szCs w:val="24"/>
      </w:rPr>
      <w:t>© Vocational Qualifications Authority, 2011</w:t>
    </w:r>
    <w:r>
      <w:rPr>
        <w:rFonts w:ascii="Times New Roman" w:hAnsi="Times New Roman" w:cs="Times New Roman"/>
        <w:sz w:val="24"/>
        <w:szCs w:val="24"/>
      </w:rPr>
      <w:tab/>
      <w:t xml:space="preserve">Page </w:t>
    </w:r>
    <w:r w:rsidR="00AC22F4">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sidR="00AC22F4">
      <w:rPr>
        <w:rFonts w:ascii="Times New Roman" w:hAnsi="Times New Roman" w:cs="Times New Roman"/>
        <w:sz w:val="24"/>
        <w:szCs w:val="24"/>
      </w:rPr>
      <w:fldChar w:fldCharType="separate"/>
    </w:r>
    <w:r w:rsidR="001F427D">
      <w:rPr>
        <w:rFonts w:ascii="Times New Roman" w:hAnsi="Times New Roman" w:cs="Times New Roman"/>
        <w:noProof/>
        <w:sz w:val="24"/>
        <w:szCs w:val="24"/>
      </w:rPr>
      <w:t>8</w:t>
    </w:r>
    <w:r w:rsidR="00AC22F4">
      <w:rPr>
        <w:rFonts w:ascii="Times New Roman" w:hAnsi="Times New Roman" w:cs="Times New Roman"/>
        <w:sz w:val="24"/>
        <w:szCs w:val="24"/>
      </w:rPr>
      <w:fldChar w:fldCharType="end"/>
    </w:r>
  </w:p>
  <w:p w:rsidR="00D706C7" w:rsidRDefault="00D706C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6C7" w:rsidRDefault="00D706C7">
    <w:pPr>
      <w:pStyle w:val="Altbilgi"/>
      <w:pBdr>
        <w:top w:val="thinThickSmallGap" w:sz="24" w:space="1" w:color="622423"/>
      </w:pBdr>
      <w:tabs>
        <w:tab w:val="clear" w:pos="4536"/>
      </w:tabs>
      <w:rPr>
        <w:rFonts w:ascii="Times New Roman" w:hAnsi="Times New Roman" w:cs="Times New Roman"/>
        <w:sz w:val="24"/>
        <w:szCs w:val="24"/>
      </w:rPr>
    </w:pPr>
    <w:r>
      <w:rPr>
        <w:rFonts w:ascii="Times New Roman" w:hAnsi="Times New Roman" w:cs="Times New Roman"/>
        <w:sz w:val="24"/>
        <w:szCs w:val="24"/>
      </w:rPr>
      <w:t>© Vocational Qualifications Authority, 2011</w:t>
    </w:r>
    <w:r>
      <w:rPr>
        <w:rFonts w:ascii="Times New Roman" w:hAnsi="Times New Roman" w:cs="Times New Roman"/>
        <w:sz w:val="24"/>
        <w:szCs w:val="24"/>
      </w:rPr>
      <w:tab/>
      <w:t xml:space="preserve">Page </w:t>
    </w:r>
    <w:r w:rsidR="00AC22F4">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sidR="00AC22F4">
      <w:rPr>
        <w:rFonts w:ascii="Times New Roman" w:hAnsi="Times New Roman" w:cs="Times New Roman"/>
        <w:sz w:val="24"/>
        <w:szCs w:val="24"/>
      </w:rPr>
      <w:fldChar w:fldCharType="separate"/>
    </w:r>
    <w:r w:rsidR="001F427D">
      <w:rPr>
        <w:rFonts w:ascii="Times New Roman" w:hAnsi="Times New Roman" w:cs="Times New Roman"/>
        <w:noProof/>
        <w:sz w:val="24"/>
        <w:szCs w:val="24"/>
      </w:rPr>
      <w:t>1</w:t>
    </w:r>
    <w:r w:rsidR="00AC22F4">
      <w:rPr>
        <w:rFonts w:ascii="Times New Roman" w:hAnsi="Times New Roman" w:cs="Times New Roman"/>
        <w:sz w:val="24"/>
        <w:szCs w:val="24"/>
      </w:rPr>
      <w:fldChar w:fldCharType="end"/>
    </w:r>
  </w:p>
  <w:p w:rsidR="00D706C7" w:rsidRDefault="00D706C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6C7" w:rsidRDefault="00D706C7">
    <w:pPr>
      <w:pStyle w:val="Altbilgi"/>
      <w:pBdr>
        <w:top w:val="thinThickSmallGap" w:sz="24" w:space="1" w:color="622423"/>
      </w:pBdr>
      <w:tabs>
        <w:tab w:val="clear" w:pos="4536"/>
      </w:tabs>
      <w:rPr>
        <w:rFonts w:ascii="Times New Roman" w:hAnsi="Times New Roman" w:cs="Times New Roman"/>
        <w:sz w:val="24"/>
        <w:szCs w:val="24"/>
      </w:rPr>
    </w:pPr>
    <w:r>
      <w:rPr>
        <w:rFonts w:ascii="Times New Roman" w:hAnsi="Times New Roman" w:cs="Times New Roman"/>
        <w:sz w:val="24"/>
        <w:szCs w:val="24"/>
      </w:rPr>
      <w:t>© Vocational Qualifications Authority, 2011</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Page </w:t>
    </w:r>
    <w:r w:rsidR="00AC22F4">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sidR="00AC22F4">
      <w:rPr>
        <w:rFonts w:ascii="Times New Roman" w:hAnsi="Times New Roman" w:cs="Times New Roman"/>
        <w:sz w:val="24"/>
        <w:szCs w:val="24"/>
      </w:rPr>
      <w:fldChar w:fldCharType="separate"/>
    </w:r>
    <w:r w:rsidR="001F427D">
      <w:rPr>
        <w:rFonts w:ascii="Times New Roman" w:hAnsi="Times New Roman" w:cs="Times New Roman"/>
        <w:noProof/>
        <w:sz w:val="24"/>
        <w:szCs w:val="24"/>
      </w:rPr>
      <w:t>22</w:t>
    </w:r>
    <w:r w:rsidR="00AC22F4">
      <w:rPr>
        <w:rFonts w:ascii="Times New Roman" w:hAnsi="Times New Roman" w:cs="Times New Roman"/>
        <w:sz w:val="24"/>
        <w:szCs w:val="24"/>
      </w:rPr>
      <w:fldChar w:fldCharType="end"/>
    </w:r>
  </w:p>
  <w:p w:rsidR="00D706C7" w:rsidRDefault="00D706C7">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6C7" w:rsidRDefault="00D706C7">
    <w:pPr>
      <w:pStyle w:val="Altbilgi"/>
      <w:pBdr>
        <w:top w:val="thinThickSmallGap" w:sz="24" w:space="1" w:color="622423"/>
      </w:pBdr>
      <w:tabs>
        <w:tab w:val="clear" w:pos="4536"/>
      </w:tabs>
      <w:rPr>
        <w:rFonts w:ascii="Times New Roman" w:hAnsi="Times New Roman" w:cs="Times New Roman"/>
        <w:sz w:val="24"/>
        <w:szCs w:val="24"/>
      </w:rPr>
    </w:pPr>
    <w:r>
      <w:rPr>
        <w:rFonts w:ascii="Times New Roman" w:hAnsi="Times New Roman" w:cs="Times New Roman"/>
        <w:sz w:val="24"/>
        <w:szCs w:val="24"/>
      </w:rPr>
      <w:t>© Vocational Qualifications Authority, 2011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Page </w:t>
    </w:r>
    <w:r w:rsidR="00AC22F4">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sidR="00AC22F4">
      <w:rPr>
        <w:rFonts w:ascii="Times New Roman" w:hAnsi="Times New Roman" w:cs="Times New Roman"/>
        <w:sz w:val="24"/>
        <w:szCs w:val="24"/>
      </w:rPr>
      <w:fldChar w:fldCharType="separate"/>
    </w:r>
    <w:r w:rsidR="001F427D">
      <w:rPr>
        <w:rFonts w:ascii="Times New Roman" w:hAnsi="Times New Roman" w:cs="Times New Roman"/>
        <w:noProof/>
        <w:sz w:val="24"/>
        <w:szCs w:val="24"/>
      </w:rPr>
      <w:t>9</w:t>
    </w:r>
    <w:r w:rsidR="00AC22F4">
      <w:rPr>
        <w:rFonts w:ascii="Times New Roman" w:hAnsi="Times New Roman" w:cs="Times New Roman"/>
        <w:sz w:val="24"/>
        <w:szCs w:val="24"/>
      </w:rPr>
      <w:fldChar w:fldCharType="end"/>
    </w:r>
  </w:p>
  <w:p w:rsidR="00D706C7" w:rsidRDefault="00D706C7">
    <w:pPr>
      <w:pStyle w:val="Altbilgi"/>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6C7" w:rsidRDefault="00D706C7">
    <w:pPr>
      <w:pStyle w:val="Altbilgi"/>
      <w:pBdr>
        <w:top w:val="thinThickSmallGap" w:sz="24" w:space="1" w:color="622423"/>
      </w:pBdr>
      <w:tabs>
        <w:tab w:val="clear" w:pos="4536"/>
      </w:tabs>
      <w:rPr>
        <w:rFonts w:ascii="Times New Roman" w:hAnsi="Times New Roman" w:cs="Times New Roman"/>
        <w:sz w:val="24"/>
        <w:szCs w:val="24"/>
      </w:rPr>
    </w:pPr>
    <w:r>
      <w:rPr>
        <w:rFonts w:ascii="Times New Roman" w:hAnsi="Times New Roman" w:cs="Times New Roman"/>
        <w:sz w:val="24"/>
        <w:szCs w:val="24"/>
      </w:rPr>
      <w:t>© Vocational Qualifications Authority, 2011</w:t>
    </w:r>
    <w:r>
      <w:rPr>
        <w:rFonts w:ascii="Times New Roman" w:hAnsi="Times New Roman" w:cs="Times New Roman"/>
        <w:sz w:val="24"/>
        <w:szCs w:val="24"/>
      </w:rPr>
      <w:tab/>
      <w:t xml:space="preserve">     Page </w:t>
    </w:r>
    <w:r w:rsidR="00AC22F4">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sidR="00AC22F4">
      <w:rPr>
        <w:rFonts w:ascii="Times New Roman" w:hAnsi="Times New Roman" w:cs="Times New Roman"/>
        <w:sz w:val="24"/>
        <w:szCs w:val="24"/>
      </w:rPr>
      <w:fldChar w:fldCharType="separate"/>
    </w:r>
    <w:r w:rsidR="001F427D">
      <w:rPr>
        <w:rFonts w:ascii="Times New Roman" w:hAnsi="Times New Roman" w:cs="Times New Roman"/>
        <w:noProof/>
        <w:sz w:val="24"/>
        <w:szCs w:val="24"/>
      </w:rPr>
      <w:t>27</w:t>
    </w:r>
    <w:r w:rsidR="00AC22F4">
      <w:rPr>
        <w:rFonts w:ascii="Times New Roman" w:hAnsi="Times New Roman" w:cs="Times New Roman"/>
        <w:sz w:val="24"/>
        <w:szCs w:val="24"/>
      </w:rPr>
      <w:fldChar w:fldCharType="end"/>
    </w:r>
  </w:p>
  <w:p w:rsidR="00D706C7" w:rsidRDefault="00D706C7">
    <w:pPr>
      <w:pStyle w:val="Altbilgi"/>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6C7" w:rsidRDefault="00D706C7">
    <w:pPr>
      <w:pStyle w:val="Altbilgi"/>
      <w:pBdr>
        <w:top w:val="thinThickSmallGap" w:sz="24" w:space="1" w:color="622423"/>
      </w:pBdr>
      <w:tabs>
        <w:tab w:val="clear" w:pos="4536"/>
      </w:tabs>
      <w:rPr>
        <w:rFonts w:ascii="Times New Roman" w:hAnsi="Times New Roman" w:cs="Times New Roman"/>
        <w:sz w:val="24"/>
        <w:szCs w:val="24"/>
      </w:rPr>
    </w:pPr>
    <w:r>
      <w:rPr>
        <w:rFonts w:ascii="Times New Roman" w:hAnsi="Times New Roman" w:cs="Times New Roman"/>
        <w:sz w:val="24"/>
        <w:szCs w:val="24"/>
      </w:rPr>
      <w:t>© Vocational Qualifications Authority, 2011</w:t>
    </w:r>
    <w:r>
      <w:rPr>
        <w:rFonts w:ascii="Times New Roman" w:hAnsi="Times New Roman" w:cs="Times New Roman"/>
        <w:sz w:val="24"/>
        <w:szCs w:val="24"/>
      </w:rPr>
      <w:tab/>
      <w:t xml:space="preserve">Page </w:t>
    </w:r>
    <w:r w:rsidR="00AC22F4">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sidR="00AC22F4">
      <w:rPr>
        <w:rFonts w:ascii="Times New Roman" w:hAnsi="Times New Roman" w:cs="Times New Roman"/>
        <w:sz w:val="24"/>
        <w:szCs w:val="24"/>
      </w:rPr>
      <w:fldChar w:fldCharType="separate"/>
    </w:r>
    <w:r w:rsidR="001F427D">
      <w:rPr>
        <w:rFonts w:ascii="Times New Roman" w:hAnsi="Times New Roman" w:cs="Times New Roman"/>
        <w:noProof/>
        <w:sz w:val="24"/>
        <w:szCs w:val="24"/>
      </w:rPr>
      <w:t>23</w:t>
    </w:r>
    <w:r w:rsidR="00AC22F4">
      <w:rPr>
        <w:rFonts w:ascii="Times New Roman" w:hAnsi="Times New Roman" w:cs="Times New Roman"/>
        <w:sz w:val="24"/>
        <w:szCs w:val="24"/>
      </w:rPr>
      <w:fldChar w:fldCharType="end"/>
    </w:r>
  </w:p>
  <w:p w:rsidR="00D706C7" w:rsidRDefault="00D706C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EBC" w:rsidRDefault="005E0EBC">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1">
    <w:p w:rsidR="005E0EBC" w:rsidRDefault="005E0EBC">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6C7" w:rsidRDefault="00D706C7">
    <w:pPr>
      <w:pStyle w:val="stbilgi"/>
      <w:tabs>
        <w:tab w:val="clear" w:pos="9072"/>
        <w:tab w:val="right" w:pos="9360"/>
      </w:tabs>
      <w:rPr>
        <w:rFonts w:ascii="Times New Roman" w:hAnsi="Times New Roman" w:cs="Times New Roman"/>
      </w:rPr>
    </w:pPr>
    <w:permStart w:id="14" w:edGrp="everyone"/>
    <w:r>
      <w:rPr>
        <w:rFonts w:ascii="Times New Roman" w:hAnsi="Times New Roman" w:cs="Times New Roman"/>
        <w:color w:val="FF0000"/>
      </w:rPr>
      <w:t>Marble -</w:t>
    </w:r>
    <w:r w:rsidRPr="007A5C3B">
      <w:rPr>
        <w:rFonts w:ascii="Times New Roman" w:hAnsi="Times New Roman" w:cs="Times New Roman"/>
        <w:color w:val="FF0000"/>
        <w:lang w:val="en-TT"/>
      </w:rPr>
      <w:t xml:space="preserve"> Natural</w:t>
    </w:r>
    <w:r>
      <w:rPr>
        <w:rFonts w:ascii="Times New Roman" w:hAnsi="Times New Roman" w:cs="Times New Roman"/>
        <w:color w:val="FF0000"/>
      </w:rPr>
      <w:t xml:space="preserve"> Stone Quarry Worker</w:t>
    </w:r>
    <w:r>
      <w:rPr>
        <w:rFonts w:ascii="Times New Roman" w:hAnsi="Times New Roman" w:cs="Times New Roman"/>
      </w:rPr>
      <w:t xml:space="preserve">                                             </w:t>
    </w:r>
    <w:r>
      <w:rPr>
        <w:rFonts w:ascii="Times New Roman" w:hAnsi="Times New Roman" w:cs="Times New Roman"/>
        <w:color w:val="FF0000"/>
      </w:rPr>
      <w:t xml:space="preserve"> …………. /  Board of Directors Approval Date/00</w:t>
    </w:r>
    <w:permEnd w:id="14"/>
  </w:p>
  <w:p w:rsidR="00D706C7" w:rsidRDefault="00D706C7">
    <w:pPr>
      <w:pStyle w:val="stbilgi"/>
      <w:tabs>
        <w:tab w:val="clear" w:pos="9072"/>
        <w:tab w:val="right" w:pos="9360"/>
      </w:tabs>
      <w:rPr>
        <w:rFonts w:ascii="Times New Roman" w:hAnsi="Times New Roman" w:cs="Times New Roman"/>
      </w:rPr>
    </w:pPr>
    <w:r>
      <w:rPr>
        <w:rFonts w:ascii="Times New Roman" w:hAnsi="Times New Roman" w:cs="Times New Roman"/>
      </w:rPr>
      <w:t>National Occupational Standard</w:t>
    </w:r>
    <w:r>
      <w:rPr>
        <w:rFonts w:ascii="Times New Roman" w:hAnsi="Times New Roman" w:cs="Times New Roman"/>
      </w:rPr>
      <w:tab/>
    </w:r>
    <w:r>
      <w:rPr>
        <w:rFonts w:ascii="Times New Roman" w:hAnsi="Times New Roman" w:cs="Times New Roman"/>
      </w:rPr>
      <w:tab/>
      <w:t>Reference Code/Verfication Date/ Rev. No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6C7" w:rsidRDefault="00D706C7">
    <w:pPr>
      <w:pStyle w:val="stbilgi"/>
      <w:tabs>
        <w:tab w:val="clear" w:pos="9072"/>
        <w:tab w:val="right" w:pos="9360"/>
      </w:tabs>
      <w:rPr>
        <w:rFonts w:ascii="Times New Roman" w:hAnsi="Times New Roman" w:cs="Times New Roman"/>
      </w:rPr>
    </w:pPr>
    <w:permStart w:id="21" w:edGrp="everyone"/>
    <w:r>
      <w:rPr>
        <w:rFonts w:ascii="Times New Roman" w:hAnsi="Times New Roman" w:cs="Times New Roman"/>
      </w:rPr>
      <w:t>……………………………</w:t>
    </w:r>
    <w:permEnd w:id="21"/>
    <w:r>
      <w:rPr>
        <w:rFonts w:ascii="Times New Roman" w:hAnsi="Times New Roman" w:cs="Times New Roman"/>
      </w:rPr>
      <w:t xml:space="preserve"> (Level </w:t>
    </w:r>
    <w:permStart w:id="22" w:edGrp="everyone"/>
    <w:r>
      <w:rPr>
        <w:rFonts w:ascii="Times New Roman" w:hAnsi="Times New Roman" w:cs="Times New Roman"/>
      </w:rPr>
      <w:t>X</w:t>
    </w:r>
    <w:permEnd w:id="22"/>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permStart w:id="23" w:edGrp="everyone"/>
    <w:r>
      <w:rPr>
        <w:rFonts w:ascii="Times New Roman" w:hAnsi="Times New Roman" w:cs="Times New Roman"/>
      </w:rPr>
      <w:t>…………………/……………/ 00</w:t>
    </w:r>
    <w:permEnd w:id="23"/>
  </w:p>
  <w:p w:rsidR="00D706C7" w:rsidRDefault="00D706C7">
    <w:pPr>
      <w:pStyle w:val="stbilgi"/>
      <w:tabs>
        <w:tab w:val="clear" w:pos="9072"/>
        <w:tab w:val="right" w:pos="9360"/>
      </w:tabs>
      <w:rPr>
        <w:rFonts w:ascii="Times New Roman" w:hAnsi="Times New Roman" w:cs="Times New Roman"/>
      </w:rPr>
    </w:pPr>
    <w:r>
      <w:rPr>
        <w:rFonts w:ascii="Times New Roman" w:hAnsi="Times New Roman" w:cs="Times New Roman"/>
      </w:rPr>
      <w:t>National Occupational Standard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Reference Code/Verfication Date/ Rev. No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6C7" w:rsidRDefault="00D706C7">
    <w:pPr>
      <w:pStyle w:val="stbilgi"/>
      <w:tabs>
        <w:tab w:val="clear" w:pos="9072"/>
        <w:tab w:val="right" w:pos="9360"/>
      </w:tabs>
      <w:rPr>
        <w:rFonts w:ascii="Times New Roman" w:hAnsi="Times New Roman" w:cs="Times New Roman"/>
      </w:rPr>
    </w:pPr>
    <w:r>
      <w:rPr>
        <w:rFonts w:ascii="Times New Roman" w:hAnsi="Times New Roman" w:cs="Times New Roman"/>
      </w:rPr>
      <w:t xml:space="preserve">Marble and natural stone quarry worker (Level 5)                                  </w:t>
    </w:r>
    <w:r>
      <w:rPr>
        <w:rFonts w:ascii="Times New Roman" w:hAnsi="Times New Roman" w:cs="Times New Roman"/>
      </w:rPr>
      <w:tab/>
    </w:r>
    <w:r>
      <w:rPr>
        <w:rFonts w:ascii="Times New Roman" w:hAnsi="Times New Roman" w:cs="Times New Roman"/>
      </w:rPr>
      <w:tab/>
      <w:t xml:space="preserve">…………………/……………/ 00  </w:t>
    </w:r>
  </w:p>
  <w:p w:rsidR="00D706C7" w:rsidRDefault="00D706C7">
    <w:pPr>
      <w:pStyle w:val="stbilgi"/>
      <w:tabs>
        <w:tab w:val="clear" w:pos="9072"/>
        <w:tab w:val="right" w:pos="9360"/>
      </w:tabs>
      <w:rPr>
        <w:rFonts w:ascii="Times New Roman" w:hAnsi="Times New Roman" w:cs="Times New Roman"/>
      </w:rPr>
    </w:pPr>
    <w:r>
      <w:rPr>
        <w:rFonts w:ascii="Times New Roman" w:hAnsi="Times New Roman" w:cs="Times New Roman"/>
      </w:rPr>
      <w:t>National Occupational Standard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Reference Code/Verfication Date/ Rev. No</w:t>
    </w:r>
  </w:p>
  <w:p w:rsidR="00D706C7" w:rsidRDefault="00D706C7">
    <w:pPr>
      <w:pStyle w:val="stbilgi"/>
      <w:rPr>
        <w:rFonts w:ascii="Times New Roman" w:hAnsi="Times New Roman" w:cs="Times New Roman"/>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6C7" w:rsidRDefault="00D706C7">
    <w:pPr>
      <w:pStyle w:val="stbilgi"/>
      <w:tabs>
        <w:tab w:val="clear" w:pos="9072"/>
        <w:tab w:val="right" w:pos="9360"/>
      </w:tabs>
      <w:rPr>
        <w:rFonts w:ascii="Times New Roman" w:hAnsi="Times New Roman" w:cs="Times New Roman"/>
      </w:rPr>
    </w:pPr>
    <w:permStart w:id="25" w:edGrp="everyone"/>
    <w:r>
      <w:rPr>
        <w:rFonts w:ascii="Times New Roman" w:hAnsi="Times New Roman" w:cs="Times New Roman"/>
      </w:rPr>
      <w:t xml:space="preserve">………………………….. </w:t>
    </w:r>
    <w:permEnd w:id="25"/>
    <w:r>
      <w:rPr>
        <w:rFonts w:ascii="Times New Roman" w:hAnsi="Times New Roman" w:cs="Times New Roman"/>
      </w:rPr>
      <w:t xml:space="preserve">(Level </w:t>
    </w:r>
    <w:permStart w:id="26" w:edGrp="everyone"/>
    <w:r>
      <w:rPr>
        <w:rFonts w:ascii="Times New Roman" w:hAnsi="Times New Roman" w:cs="Times New Roman"/>
      </w:rPr>
      <w:t>X</w:t>
    </w:r>
    <w:permEnd w:id="26"/>
    <w:r>
      <w:rPr>
        <w:rFonts w:ascii="Times New Roman" w:hAnsi="Times New Roman" w:cs="Times New Roman"/>
      </w:rPr>
      <w:t xml:space="preserve">) </w:t>
    </w:r>
    <w:r>
      <w:rPr>
        <w:rFonts w:ascii="Times New Roman" w:hAnsi="Times New Roman" w:cs="Times New Roman"/>
      </w:rPr>
      <w:tab/>
      <w:t xml:space="preserve">                                              </w:t>
    </w:r>
    <w:permStart w:id="27" w:edGrp="everyone"/>
    <w:r>
      <w:rPr>
        <w:rFonts w:ascii="Times New Roman" w:hAnsi="Times New Roman" w:cs="Times New Roman"/>
      </w:rPr>
      <w:t>………………. /  ………….  / 00</w:t>
    </w:r>
    <w:permEnd w:id="27"/>
  </w:p>
  <w:p w:rsidR="00D706C7" w:rsidRDefault="00D706C7">
    <w:pPr>
      <w:pStyle w:val="stbilgi"/>
      <w:tabs>
        <w:tab w:val="clear" w:pos="9072"/>
        <w:tab w:val="right" w:pos="9360"/>
      </w:tabs>
      <w:rPr>
        <w:rFonts w:ascii="Times New Roman" w:hAnsi="Times New Roman" w:cs="Times New Roman"/>
      </w:rPr>
    </w:pPr>
    <w:r>
      <w:rPr>
        <w:rFonts w:ascii="Times New Roman" w:hAnsi="Times New Roman" w:cs="Times New Roman"/>
      </w:rPr>
      <w:t>National Occupational Standard</w:t>
    </w:r>
    <w:r>
      <w:rPr>
        <w:rFonts w:ascii="Times New Roman" w:hAnsi="Times New Roman" w:cs="Times New Roman"/>
      </w:rPr>
      <w:tab/>
    </w:r>
    <w:r>
      <w:rPr>
        <w:rFonts w:ascii="Times New Roman" w:hAnsi="Times New Roman" w:cs="Times New Roman"/>
      </w:rPr>
      <w:tab/>
      <w:t>Reference Code/Verfication Date/ Rev. No</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6C7" w:rsidRDefault="00D706C7">
    <w:pPr>
      <w:pStyle w:val="stbilgi"/>
      <w:tabs>
        <w:tab w:val="clear" w:pos="9072"/>
        <w:tab w:val="right" w:pos="9360"/>
      </w:tabs>
      <w:rPr>
        <w:rFonts w:ascii="Times New Roman" w:hAnsi="Times New Roman" w:cs="Times New Roman"/>
      </w:rPr>
    </w:pPr>
    <w:permStart w:id="28" w:edGrp="everyone"/>
    <w:r>
      <w:rPr>
        <w:rFonts w:ascii="Times New Roman" w:hAnsi="Times New Roman" w:cs="Times New Roman"/>
      </w:rPr>
      <w:t xml:space="preserve">…………………………….. </w:t>
    </w:r>
    <w:permEnd w:id="28"/>
    <w:r>
      <w:rPr>
        <w:rFonts w:ascii="Times New Roman" w:hAnsi="Times New Roman" w:cs="Times New Roman"/>
      </w:rPr>
      <w:t xml:space="preserve">(Level </w:t>
    </w:r>
    <w:permStart w:id="29" w:edGrp="everyone"/>
    <w:r>
      <w:rPr>
        <w:rFonts w:ascii="Times New Roman" w:hAnsi="Times New Roman" w:cs="Times New Roman"/>
      </w:rPr>
      <w:t>X</w:t>
    </w:r>
    <w:permEnd w:id="29"/>
    <w:r>
      <w:rPr>
        <w:rFonts w:ascii="Times New Roman" w:hAnsi="Times New Roman" w:cs="Times New Roman"/>
      </w:rPr>
      <w:t>)</w:t>
    </w:r>
    <w:r>
      <w:rPr>
        <w:rFonts w:ascii="Times New Roman" w:hAnsi="Times New Roman" w:cs="Times New Roman"/>
      </w:rPr>
      <w:tab/>
      <w:t xml:space="preserve">                                            </w:t>
    </w:r>
    <w:permStart w:id="30" w:edGrp="everyone"/>
    <w:r>
      <w:rPr>
        <w:rFonts w:ascii="Times New Roman" w:hAnsi="Times New Roman" w:cs="Times New Roman"/>
      </w:rPr>
      <w:t>………………/  …………..  / 00</w:t>
    </w:r>
    <w:permEnd w:id="30"/>
  </w:p>
  <w:p w:rsidR="00D706C7" w:rsidRDefault="00D706C7">
    <w:pPr>
      <w:pStyle w:val="stbilgi"/>
      <w:tabs>
        <w:tab w:val="clear" w:pos="9072"/>
        <w:tab w:val="right" w:pos="9360"/>
      </w:tabs>
      <w:rPr>
        <w:rFonts w:ascii="Times New Roman" w:hAnsi="Times New Roman" w:cs="Times New Roman"/>
      </w:rPr>
    </w:pPr>
    <w:r>
      <w:rPr>
        <w:rFonts w:ascii="Times New Roman" w:hAnsi="Times New Roman" w:cs="Times New Roman"/>
      </w:rPr>
      <w:t>National Occupational Standard</w:t>
    </w:r>
    <w:r>
      <w:rPr>
        <w:rFonts w:ascii="Times New Roman" w:hAnsi="Times New Roman" w:cs="Times New Roman"/>
      </w:rPr>
      <w:tab/>
    </w:r>
    <w:r>
      <w:rPr>
        <w:rFonts w:ascii="Times New Roman" w:hAnsi="Times New Roman" w:cs="Times New Roman"/>
      </w:rPr>
      <w:tab/>
      <w:t>Reference Code/Verfication Date/ Rev. No</w:t>
    </w:r>
  </w:p>
  <w:p w:rsidR="00D706C7" w:rsidRDefault="00D706C7">
    <w:pPr>
      <w:pStyle w:val="stbilgi"/>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BD514C"/>
    <w:multiLevelType w:val="hybridMultilevel"/>
    <w:tmpl w:val="0FBCED06"/>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nsid w:val="0A3E1B6E"/>
    <w:multiLevelType w:val="multilevel"/>
    <w:tmpl w:val="10FA832E"/>
    <w:lvl w:ilvl="0">
      <w:start w:val="1"/>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bCs/>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3">
    <w:nsid w:val="13B94DB1"/>
    <w:multiLevelType w:val="hybridMultilevel"/>
    <w:tmpl w:val="AD26F52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C3A5833"/>
    <w:multiLevelType w:val="hybridMultilevel"/>
    <w:tmpl w:val="D2D85EF4"/>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nsid w:val="2F0E6BC0"/>
    <w:multiLevelType w:val="hybridMultilevel"/>
    <w:tmpl w:val="E9DAD098"/>
    <w:lvl w:ilvl="0" w:tplc="A78AF48E">
      <w:start w:val="1"/>
      <w:numFmt w:val="decimal"/>
      <w:lvlText w:val="%1)"/>
      <w:lvlJc w:val="left"/>
      <w:pPr>
        <w:tabs>
          <w:tab w:val="num" w:pos="360"/>
        </w:tabs>
        <w:ind w:left="360" w:hanging="360"/>
      </w:pPr>
      <w:rPr>
        <w:rFonts w:hint="default"/>
        <w:b/>
        <w:bCs/>
      </w:rPr>
    </w:lvl>
    <w:lvl w:ilvl="1" w:tplc="041F0019" w:tentative="1">
      <w:start w:val="1"/>
      <w:numFmt w:val="lowerLetter"/>
      <w:lvlText w:val="%2."/>
      <w:lvlJc w:val="left"/>
      <w:pPr>
        <w:tabs>
          <w:tab w:val="num" w:pos="540"/>
        </w:tabs>
        <w:ind w:left="540" w:hanging="360"/>
      </w:pPr>
    </w:lvl>
    <w:lvl w:ilvl="2" w:tplc="041F001B" w:tentative="1">
      <w:start w:val="1"/>
      <w:numFmt w:val="lowerRoman"/>
      <w:lvlText w:val="%3."/>
      <w:lvlJc w:val="right"/>
      <w:pPr>
        <w:tabs>
          <w:tab w:val="num" w:pos="1260"/>
        </w:tabs>
        <w:ind w:left="1260" w:hanging="180"/>
      </w:pPr>
    </w:lvl>
    <w:lvl w:ilvl="3" w:tplc="041F000F" w:tentative="1">
      <w:start w:val="1"/>
      <w:numFmt w:val="decimal"/>
      <w:lvlText w:val="%4."/>
      <w:lvlJc w:val="left"/>
      <w:pPr>
        <w:tabs>
          <w:tab w:val="num" w:pos="1980"/>
        </w:tabs>
        <w:ind w:left="1980" w:hanging="360"/>
      </w:pPr>
    </w:lvl>
    <w:lvl w:ilvl="4" w:tplc="041F0019" w:tentative="1">
      <w:start w:val="1"/>
      <w:numFmt w:val="lowerLetter"/>
      <w:lvlText w:val="%5."/>
      <w:lvlJc w:val="left"/>
      <w:pPr>
        <w:tabs>
          <w:tab w:val="num" w:pos="2700"/>
        </w:tabs>
        <w:ind w:left="2700" w:hanging="360"/>
      </w:pPr>
    </w:lvl>
    <w:lvl w:ilvl="5" w:tplc="041F001B" w:tentative="1">
      <w:start w:val="1"/>
      <w:numFmt w:val="lowerRoman"/>
      <w:lvlText w:val="%6."/>
      <w:lvlJc w:val="right"/>
      <w:pPr>
        <w:tabs>
          <w:tab w:val="num" w:pos="3420"/>
        </w:tabs>
        <w:ind w:left="3420" w:hanging="180"/>
      </w:pPr>
    </w:lvl>
    <w:lvl w:ilvl="6" w:tplc="041F000F" w:tentative="1">
      <w:start w:val="1"/>
      <w:numFmt w:val="decimal"/>
      <w:lvlText w:val="%7."/>
      <w:lvlJc w:val="left"/>
      <w:pPr>
        <w:tabs>
          <w:tab w:val="num" w:pos="4140"/>
        </w:tabs>
        <w:ind w:left="4140" w:hanging="360"/>
      </w:pPr>
    </w:lvl>
    <w:lvl w:ilvl="7" w:tplc="041F0019" w:tentative="1">
      <w:start w:val="1"/>
      <w:numFmt w:val="lowerLetter"/>
      <w:lvlText w:val="%8."/>
      <w:lvlJc w:val="left"/>
      <w:pPr>
        <w:tabs>
          <w:tab w:val="num" w:pos="4860"/>
        </w:tabs>
        <w:ind w:left="4860" w:hanging="360"/>
      </w:pPr>
    </w:lvl>
    <w:lvl w:ilvl="8" w:tplc="041F001B" w:tentative="1">
      <w:start w:val="1"/>
      <w:numFmt w:val="lowerRoman"/>
      <w:lvlText w:val="%9."/>
      <w:lvlJc w:val="right"/>
      <w:pPr>
        <w:tabs>
          <w:tab w:val="num" w:pos="5580"/>
        </w:tabs>
        <w:ind w:left="5580" w:hanging="180"/>
      </w:pPr>
    </w:lvl>
  </w:abstractNum>
  <w:abstractNum w:abstractNumId="6">
    <w:nsid w:val="46A27B48"/>
    <w:multiLevelType w:val="multilevel"/>
    <w:tmpl w:val="CFCC3E3E"/>
    <w:lvl w:ilvl="0">
      <w:start w:val="3"/>
      <w:numFmt w:val="decimal"/>
      <w:lvlText w:val="%1."/>
      <w:lvlJc w:val="left"/>
      <w:pPr>
        <w:tabs>
          <w:tab w:val="num" w:pos="0"/>
        </w:tabs>
        <w:ind w:left="360" w:hanging="360"/>
      </w:pPr>
      <w:rPr>
        <w:rFonts w:hint="default"/>
        <w:b/>
        <w:bCs/>
      </w:rPr>
    </w:lvl>
    <w:lvl w:ilvl="1">
      <w:start w:val="3"/>
      <w:numFmt w:val="none"/>
      <w:lvlText w:val="3.4."/>
      <w:lvlJc w:val="left"/>
      <w:pPr>
        <w:tabs>
          <w:tab w:val="num" w:pos="0"/>
        </w:tabs>
        <w:ind w:left="360" w:hanging="360"/>
      </w:pPr>
      <w:rPr>
        <w:rFonts w:hint="default"/>
        <w:b/>
        <w:bCs/>
      </w:rPr>
    </w:lvl>
    <w:lvl w:ilvl="2">
      <w:start w:val="1"/>
      <w:numFmt w:val="none"/>
      <w:lvlText w:val="3.3.2."/>
      <w:lvlJc w:val="left"/>
      <w:pPr>
        <w:tabs>
          <w:tab w:val="num" w:pos="0"/>
        </w:tabs>
        <w:ind w:left="2296" w:hanging="720"/>
      </w:pPr>
      <w:rPr>
        <w:rFonts w:hint="default"/>
      </w:rPr>
    </w:lvl>
    <w:lvl w:ilvl="3">
      <w:start w:val="1"/>
      <w:numFmt w:val="decimal"/>
      <w:lvlText w:val="%1.%2.%3.%4."/>
      <w:lvlJc w:val="left"/>
      <w:pPr>
        <w:tabs>
          <w:tab w:val="num" w:pos="0"/>
        </w:tabs>
        <w:ind w:left="3084" w:hanging="720"/>
      </w:pPr>
      <w:rPr>
        <w:rFonts w:hint="default"/>
      </w:rPr>
    </w:lvl>
    <w:lvl w:ilvl="4">
      <w:start w:val="1"/>
      <w:numFmt w:val="decimal"/>
      <w:lvlText w:val="%1.%2.%3.%4.%5."/>
      <w:lvlJc w:val="left"/>
      <w:pPr>
        <w:tabs>
          <w:tab w:val="num" w:pos="0"/>
        </w:tabs>
        <w:ind w:left="4232" w:hanging="1080"/>
      </w:pPr>
      <w:rPr>
        <w:rFonts w:hint="default"/>
      </w:rPr>
    </w:lvl>
    <w:lvl w:ilvl="5">
      <w:start w:val="1"/>
      <w:numFmt w:val="decimal"/>
      <w:lvlText w:val="%1.%2.%3.%4.%5.%6."/>
      <w:lvlJc w:val="left"/>
      <w:pPr>
        <w:tabs>
          <w:tab w:val="num" w:pos="0"/>
        </w:tabs>
        <w:ind w:left="5020" w:hanging="1080"/>
      </w:pPr>
      <w:rPr>
        <w:rFonts w:hint="default"/>
      </w:rPr>
    </w:lvl>
    <w:lvl w:ilvl="6">
      <w:start w:val="1"/>
      <w:numFmt w:val="decimal"/>
      <w:lvlText w:val="%1.%2.%3.%4.%5.%6.%7."/>
      <w:lvlJc w:val="left"/>
      <w:pPr>
        <w:tabs>
          <w:tab w:val="num" w:pos="0"/>
        </w:tabs>
        <w:ind w:left="6168" w:hanging="1440"/>
      </w:pPr>
      <w:rPr>
        <w:rFonts w:hint="default"/>
      </w:rPr>
    </w:lvl>
    <w:lvl w:ilvl="7">
      <w:start w:val="1"/>
      <w:numFmt w:val="decimal"/>
      <w:lvlText w:val="%1.%2.%3.%4.%5.%6.%7.%8."/>
      <w:lvlJc w:val="left"/>
      <w:pPr>
        <w:tabs>
          <w:tab w:val="num" w:pos="0"/>
        </w:tabs>
        <w:ind w:left="6956" w:hanging="1440"/>
      </w:pPr>
      <w:rPr>
        <w:rFonts w:hint="default"/>
      </w:rPr>
    </w:lvl>
    <w:lvl w:ilvl="8">
      <w:start w:val="1"/>
      <w:numFmt w:val="decimal"/>
      <w:lvlText w:val="%1.%2.%3.%4.%5.%6.%7.%8.%9."/>
      <w:lvlJc w:val="left"/>
      <w:pPr>
        <w:tabs>
          <w:tab w:val="num" w:pos="0"/>
        </w:tabs>
        <w:ind w:left="8104" w:hanging="1800"/>
      </w:pPr>
      <w:rPr>
        <w:rFonts w:hint="default"/>
      </w:rPr>
    </w:lvl>
  </w:abstractNum>
  <w:abstractNum w:abstractNumId="7">
    <w:nsid w:val="54FB6146"/>
    <w:multiLevelType w:val="multilevel"/>
    <w:tmpl w:val="06D0AAAA"/>
    <w:lvl w:ilvl="0">
      <w:start w:val="3"/>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8">
    <w:nsid w:val="5C6C5D4A"/>
    <w:multiLevelType w:val="multilevel"/>
    <w:tmpl w:val="CFCC3E3E"/>
    <w:lvl w:ilvl="0">
      <w:start w:val="3"/>
      <w:numFmt w:val="decimal"/>
      <w:lvlText w:val="%1."/>
      <w:lvlJc w:val="left"/>
      <w:pPr>
        <w:tabs>
          <w:tab w:val="num" w:pos="0"/>
        </w:tabs>
        <w:ind w:left="360" w:hanging="360"/>
      </w:pPr>
      <w:rPr>
        <w:rFonts w:hint="default"/>
        <w:b/>
        <w:bCs/>
      </w:rPr>
    </w:lvl>
    <w:lvl w:ilvl="1">
      <w:start w:val="3"/>
      <w:numFmt w:val="none"/>
      <w:lvlText w:val="3.4."/>
      <w:lvlJc w:val="left"/>
      <w:pPr>
        <w:tabs>
          <w:tab w:val="num" w:pos="0"/>
        </w:tabs>
        <w:ind w:left="360" w:hanging="360"/>
      </w:pPr>
      <w:rPr>
        <w:rFonts w:hint="default"/>
        <w:b/>
        <w:bCs/>
      </w:rPr>
    </w:lvl>
    <w:lvl w:ilvl="2">
      <w:start w:val="1"/>
      <w:numFmt w:val="none"/>
      <w:lvlText w:val="3.3.2."/>
      <w:lvlJc w:val="left"/>
      <w:pPr>
        <w:tabs>
          <w:tab w:val="num" w:pos="0"/>
        </w:tabs>
        <w:ind w:left="2296" w:hanging="720"/>
      </w:pPr>
      <w:rPr>
        <w:rFonts w:hint="default"/>
      </w:rPr>
    </w:lvl>
    <w:lvl w:ilvl="3">
      <w:start w:val="1"/>
      <w:numFmt w:val="decimal"/>
      <w:lvlText w:val="%1.%2.%3.%4."/>
      <w:lvlJc w:val="left"/>
      <w:pPr>
        <w:tabs>
          <w:tab w:val="num" w:pos="0"/>
        </w:tabs>
        <w:ind w:left="3084" w:hanging="720"/>
      </w:pPr>
      <w:rPr>
        <w:rFonts w:hint="default"/>
      </w:rPr>
    </w:lvl>
    <w:lvl w:ilvl="4">
      <w:start w:val="1"/>
      <w:numFmt w:val="decimal"/>
      <w:lvlText w:val="%1.%2.%3.%4.%5."/>
      <w:lvlJc w:val="left"/>
      <w:pPr>
        <w:tabs>
          <w:tab w:val="num" w:pos="0"/>
        </w:tabs>
        <w:ind w:left="4232" w:hanging="1080"/>
      </w:pPr>
      <w:rPr>
        <w:rFonts w:hint="default"/>
      </w:rPr>
    </w:lvl>
    <w:lvl w:ilvl="5">
      <w:start w:val="1"/>
      <w:numFmt w:val="decimal"/>
      <w:lvlText w:val="%1.%2.%3.%4.%5.%6."/>
      <w:lvlJc w:val="left"/>
      <w:pPr>
        <w:tabs>
          <w:tab w:val="num" w:pos="0"/>
        </w:tabs>
        <w:ind w:left="5020" w:hanging="1080"/>
      </w:pPr>
      <w:rPr>
        <w:rFonts w:hint="default"/>
      </w:rPr>
    </w:lvl>
    <w:lvl w:ilvl="6">
      <w:start w:val="1"/>
      <w:numFmt w:val="decimal"/>
      <w:lvlText w:val="%1.%2.%3.%4.%5.%6.%7."/>
      <w:lvlJc w:val="left"/>
      <w:pPr>
        <w:tabs>
          <w:tab w:val="num" w:pos="0"/>
        </w:tabs>
        <w:ind w:left="6168" w:hanging="1440"/>
      </w:pPr>
      <w:rPr>
        <w:rFonts w:hint="default"/>
      </w:rPr>
    </w:lvl>
    <w:lvl w:ilvl="7">
      <w:start w:val="1"/>
      <w:numFmt w:val="decimal"/>
      <w:lvlText w:val="%1.%2.%3.%4.%5.%6.%7.%8."/>
      <w:lvlJc w:val="left"/>
      <w:pPr>
        <w:tabs>
          <w:tab w:val="num" w:pos="0"/>
        </w:tabs>
        <w:ind w:left="6956" w:hanging="1440"/>
      </w:pPr>
      <w:rPr>
        <w:rFonts w:hint="default"/>
      </w:rPr>
    </w:lvl>
    <w:lvl w:ilvl="8">
      <w:start w:val="1"/>
      <w:numFmt w:val="decimal"/>
      <w:lvlText w:val="%1.%2.%3.%4.%5.%6.%7.%8.%9."/>
      <w:lvlJc w:val="left"/>
      <w:pPr>
        <w:tabs>
          <w:tab w:val="num" w:pos="0"/>
        </w:tabs>
        <w:ind w:left="8104" w:hanging="1800"/>
      </w:pPr>
      <w:rPr>
        <w:rFonts w:hint="default"/>
      </w:rPr>
    </w:lvl>
  </w:abstractNum>
  <w:abstractNum w:abstractNumId="9">
    <w:nsid w:val="627E5384"/>
    <w:multiLevelType w:val="hybridMultilevel"/>
    <w:tmpl w:val="7C4AC0C0"/>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0">
    <w:nsid w:val="686F3777"/>
    <w:multiLevelType w:val="multilevel"/>
    <w:tmpl w:val="E9DAD098"/>
    <w:lvl w:ilvl="0">
      <w:start w:val="1"/>
      <w:numFmt w:val="decimal"/>
      <w:lvlText w:val="%1)"/>
      <w:lvlJc w:val="left"/>
      <w:pPr>
        <w:tabs>
          <w:tab w:val="num" w:pos="360"/>
        </w:tabs>
        <w:ind w:left="360" w:hanging="360"/>
      </w:pPr>
      <w:rPr>
        <w:rFonts w:hint="default"/>
        <w:b/>
        <w:bCs/>
      </w:rPr>
    </w:lvl>
    <w:lvl w:ilvl="1">
      <w:start w:val="1"/>
      <w:numFmt w:val="lowerLetter"/>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11">
    <w:nsid w:val="75F80A5C"/>
    <w:multiLevelType w:val="multilevel"/>
    <w:tmpl w:val="7AEAD7AA"/>
    <w:lvl w:ilvl="0">
      <w:start w:val="1"/>
      <w:numFmt w:val="decimal"/>
      <w:lvlText w:val="%1."/>
      <w:lvlJc w:val="left"/>
      <w:pPr>
        <w:tabs>
          <w:tab w:val="num" w:pos="360"/>
        </w:tabs>
        <w:ind w:left="360" w:hanging="360"/>
      </w:pPr>
    </w:lvl>
    <w:lvl w:ilvl="1">
      <w:start w:val="1"/>
      <w:numFmt w:val="decimal"/>
      <w:lvlText w:val="%1.%2."/>
      <w:lvlJc w:val="left"/>
      <w:pPr>
        <w:tabs>
          <w:tab w:val="num" w:pos="1160"/>
        </w:tabs>
        <w:ind w:left="872" w:hanging="432"/>
      </w:pPr>
      <w:rPr>
        <w:b/>
        <w:bCs/>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11"/>
  </w:num>
  <w:num w:numId="2">
    <w:abstractNumId w:val="7"/>
  </w:num>
  <w:num w:numId="3">
    <w:abstractNumId w:val="3"/>
  </w:num>
  <w:num w:numId="4">
    <w:abstractNumId w:val="9"/>
  </w:num>
  <w:num w:numId="5">
    <w:abstractNumId w:val="6"/>
  </w:num>
  <w:num w:numId="6">
    <w:abstractNumId w:val="4"/>
  </w:num>
  <w:num w:numId="7">
    <w:abstractNumId w:val="2"/>
  </w:num>
  <w:num w:numId="8">
    <w:abstractNumId w:val="8"/>
  </w:num>
  <w:num w:numId="9">
    <w:abstractNumId w:val="5"/>
  </w:num>
  <w:num w:numId="10">
    <w:abstractNumId w:val="10"/>
  </w:num>
  <w:num w:numId="11">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enforcement="0"/>
  <w:defaultTabStop w:val="708"/>
  <w:hyphenationZone w:val="425"/>
  <w:drawingGridHorizontalSpacing w:val="110"/>
  <w:displayHorizontalDrawingGridEvery w:val="2"/>
  <w:characterSpacingControl w:val="doNotCompress"/>
  <w:footnotePr>
    <w:numFmt w:val="upperRoman"/>
    <w:footnote w:id="0"/>
    <w:footnote w:id="1"/>
  </w:footnotePr>
  <w:endnotePr>
    <w:endnote w:id="0"/>
    <w:endnote w:id="1"/>
  </w:endnotePr>
  <w:compat/>
  <w:rsids>
    <w:rsidRoot w:val="005F4D16"/>
    <w:rsid w:val="00003CC3"/>
    <w:rsid w:val="00004794"/>
    <w:rsid w:val="0000510E"/>
    <w:rsid w:val="000064C0"/>
    <w:rsid w:val="00007E32"/>
    <w:rsid w:val="00012B09"/>
    <w:rsid w:val="000133CE"/>
    <w:rsid w:val="00015874"/>
    <w:rsid w:val="0001620A"/>
    <w:rsid w:val="0001659C"/>
    <w:rsid w:val="0002039E"/>
    <w:rsid w:val="00021308"/>
    <w:rsid w:val="00022C3D"/>
    <w:rsid w:val="000272AE"/>
    <w:rsid w:val="00027310"/>
    <w:rsid w:val="00034520"/>
    <w:rsid w:val="00034A55"/>
    <w:rsid w:val="000350AD"/>
    <w:rsid w:val="0003715F"/>
    <w:rsid w:val="0004001E"/>
    <w:rsid w:val="0004001F"/>
    <w:rsid w:val="00041D1E"/>
    <w:rsid w:val="0004214C"/>
    <w:rsid w:val="00044EF5"/>
    <w:rsid w:val="0004555A"/>
    <w:rsid w:val="0004671E"/>
    <w:rsid w:val="00047C53"/>
    <w:rsid w:val="00047D5E"/>
    <w:rsid w:val="00051399"/>
    <w:rsid w:val="000514A7"/>
    <w:rsid w:val="000528E0"/>
    <w:rsid w:val="000536A7"/>
    <w:rsid w:val="00054DEA"/>
    <w:rsid w:val="000552F5"/>
    <w:rsid w:val="00056804"/>
    <w:rsid w:val="00056B36"/>
    <w:rsid w:val="000573EA"/>
    <w:rsid w:val="00060BE3"/>
    <w:rsid w:val="00063C8A"/>
    <w:rsid w:val="00064714"/>
    <w:rsid w:val="00064875"/>
    <w:rsid w:val="0006593C"/>
    <w:rsid w:val="00065968"/>
    <w:rsid w:val="00066A15"/>
    <w:rsid w:val="00066B4A"/>
    <w:rsid w:val="000677C1"/>
    <w:rsid w:val="00067B36"/>
    <w:rsid w:val="00067F1D"/>
    <w:rsid w:val="00067F88"/>
    <w:rsid w:val="00071CA0"/>
    <w:rsid w:val="000738A2"/>
    <w:rsid w:val="00073B26"/>
    <w:rsid w:val="00074A7D"/>
    <w:rsid w:val="00075296"/>
    <w:rsid w:val="00075AEF"/>
    <w:rsid w:val="00076A45"/>
    <w:rsid w:val="00083048"/>
    <w:rsid w:val="00083DE3"/>
    <w:rsid w:val="00086383"/>
    <w:rsid w:val="00086F9E"/>
    <w:rsid w:val="0009037A"/>
    <w:rsid w:val="00091910"/>
    <w:rsid w:val="000931AF"/>
    <w:rsid w:val="0009380A"/>
    <w:rsid w:val="00095C28"/>
    <w:rsid w:val="0009664F"/>
    <w:rsid w:val="00096BEB"/>
    <w:rsid w:val="00096F81"/>
    <w:rsid w:val="00097730"/>
    <w:rsid w:val="000A49D8"/>
    <w:rsid w:val="000A584E"/>
    <w:rsid w:val="000B2A71"/>
    <w:rsid w:val="000B331C"/>
    <w:rsid w:val="000B6197"/>
    <w:rsid w:val="000B650F"/>
    <w:rsid w:val="000C2ACE"/>
    <w:rsid w:val="000C2B13"/>
    <w:rsid w:val="000C4348"/>
    <w:rsid w:val="000C48DB"/>
    <w:rsid w:val="000C4F03"/>
    <w:rsid w:val="000C546C"/>
    <w:rsid w:val="000C5908"/>
    <w:rsid w:val="000C61D4"/>
    <w:rsid w:val="000D287A"/>
    <w:rsid w:val="000D3128"/>
    <w:rsid w:val="000D3A74"/>
    <w:rsid w:val="000D5BFB"/>
    <w:rsid w:val="000D5D98"/>
    <w:rsid w:val="000E1051"/>
    <w:rsid w:val="000E3D49"/>
    <w:rsid w:val="000E67AF"/>
    <w:rsid w:val="000E6AC7"/>
    <w:rsid w:val="000E72FF"/>
    <w:rsid w:val="000F0C72"/>
    <w:rsid w:val="000F5E54"/>
    <w:rsid w:val="000F7A59"/>
    <w:rsid w:val="00100709"/>
    <w:rsid w:val="00102919"/>
    <w:rsid w:val="00104F00"/>
    <w:rsid w:val="001054EF"/>
    <w:rsid w:val="00106786"/>
    <w:rsid w:val="00110E48"/>
    <w:rsid w:val="00114149"/>
    <w:rsid w:val="00115F91"/>
    <w:rsid w:val="001163EA"/>
    <w:rsid w:val="00117395"/>
    <w:rsid w:val="001173C5"/>
    <w:rsid w:val="001206EB"/>
    <w:rsid w:val="001224EF"/>
    <w:rsid w:val="001240BE"/>
    <w:rsid w:val="001315CD"/>
    <w:rsid w:val="00131F55"/>
    <w:rsid w:val="0013351C"/>
    <w:rsid w:val="00134B25"/>
    <w:rsid w:val="001352DB"/>
    <w:rsid w:val="00140CA0"/>
    <w:rsid w:val="0014272A"/>
    <w:rsid w:val="001440A9"/>
    <w:rsid w:val="001446CB"/>
    <w:rsid w:val="00146492"/>
    <w:rsid w:val="00146A35"/>
    <w:rsid w:val="00147A54"/>
    <w:rsid w:val="00150452"/>
    <w:rsid w:val="001505A4"/>
    <w:rsid w:val="001507A4"/>
    <w:rsid w:val="00152051"/>
    <w:rsid w:val="00152294"/>
    <w:rsid w:val="00152649"/>
    <w:rsid w:val="0015273B"/>
    <w:rsid w:val="00152E59"/>
    <w:rsid w:val="00152F4D"/>
    <w:rsid w:val="001531EE"/>
    <w:rsid w:val="00153728"/>
    <w:rsid w:val="00161E38"/>
    <w:rsid w:val="0016289C"/>
    <w:rsid w:val="0016298E"/>
    <w:rsid w:val="00163276"/>
    <w:rsid w:val="0016414B"/>
    <w:rsid w:val="00164419"/>
    <w:rsid w:val="0016564A"/>
    <w:rsid w:val="0016673F"/>
    <w:rsid w:val="00167584"/>
    <w:rsid w:val="00170348"/>
    <w:rsid w:val="00170710"/>
    <w:rsid w:val="00171485"/>
    <w:rsid w:val="001714DB"/>
    <w:rsid w:val="0017313F"/>
    <w:rsid w:val="0017337C"/>
    <w:rsid w:val="001752B2"/>
    <w:rsid w:val="00175630"/>
    <w:rsid w:val="00177F6E"/>
    <w:rsid w:val="0018018F"/>
    <w:rsid w:val="00180704"/>
    <w:rsid w:val="001826CA"/>
    <w:rsid w:val="001828E6"/>
    <w:rsid w:val="00182FC4"/>
    <w:rsid w:val="00183067"/>
    <w:rsid w:val="00183EF0"/>
    <w:rsid w:val="00184C2B"/>
    <w:rsid w:val="00185039"/>
    <w:rsid w:val="00186729"/>
    <w:rsid w:val="00187FC3"/>
    <w:rsid w:val="00190FD8"/>
    <w:rsid w:val="00191003"/>
    <w:rsid w:val="0019263F"/>
    <w:rsid w:val="001A0EFF"/>
    <w:rsid w:val="001A1B09"/>
    <w:rsid w:val="001A1E4B"/>
    <w:rsid w:val="001A3600"/>
    <w:rsid w:val="001A3864"/>
    <w:rsid w:val="001A4602"/>
    <w:rsid w:val="001A51B5"/>
    <w:rsid w:val="001A52E9"/>
    <w:rsid w:val="001A576A"/>
    <w:rsid w:val="001A68BB"/>
    <w:rsid w:val="001A7315"/>
    <w:rsid w:val="001A745B"/>
    <w:rsid w:val="001A7E3D"/>
    <w:rsid w:val="001B3090"/>
    <w:rsid w:val="001B451A"/>
    <w:rsid w:val="001B56A8"/>
    <w:rsid w:val="001B7CD8"/>
    <w:rsid w:val="001C0140"/>
    <w:rsid w:val="001C06F2"/>
    <w:rsid w:val="001C240D"/>
    <w:rsid w:val="001C363B"/>
    <w:rsid w:val="001C4C4F"/>
    <w:rsid w:val="001D03ED"/>
    <w:rsid w:val="001D0485"/>
    <w:rsid w:val="001D119B"/>
    <w:rsid w:val="001D28D6"/>
    <w:rsid w:val="001D3444"/>
    <w:rsid w:val="001D3E5B"/>
    <w:rsid w:val="001D4687"/>
    <w:rsid w:val="001D5F3C"/>
    <w:rsid w:val="001D721A"/>
    <w:rsid w:val="001E023F"/>
    <w:rsid w:val="001E1B5E"/>
    <w:rsid w:val="001E1CAB"/>
    <w:rsid w:val="001E3E47"/>
    <w:rsid w:val="001E51AA"/>
    <w:rsid w:val="001E529F"/>
    <w:rsid w:val="001F05CC"/>
    <w:rsid w:val="001F427D"/>
    <w:rsid w:val="00202862"/>
    <w:rsid w:val="00202B73"/>
    <w:rsid w:val="002041E2"/>
    <w:rsid w:val="002055B0"/>
    <w:rsid w:val="0021095D"/>
    <w:rsid w:val="00210C6C"/>
    <w:rsid w:val="00211C42"/>
    <w:rsid w:val="00211CB6"/>
    <w:rsid w:val="002121DA"/>
    <w:rsid w:val="002122FA"/>
    <w:rsid w:val="0021240B"/>
    <w:rsid w:val="00213189"/>
    <w:rsid w:val="002144BA"/>
    <w:rsid w:val="002153CD"/>
    <w:rsid w:val="002156EF"/>
    <w:rsid w:val="00215775"/>
    <w:rsid w:val="0021616A"/>
    <w:rsid w:val="00216FDD"/>
    <w:rsid w:val="002220C6"/>
    <w:rsid w:val="00224727"/>
    <w:rsid w:val="00224D40"/>
    <w:rsid w:val="00224F06"/>
    <w:rsid w:val="00227C69"/>
    <w:rsid w:val="00230466"/>
    <w:rsid w:val="00230978"/>
    <w:rsid w:val="00230C6B"/>
    <w:rsid w:val="00231D6D"/>
    <w:rsid w:val="00235703"/>
    <w:rsid w:val="0023727B"/>
    <w:rsid w:val="0023755F"/>
    <w:rsid w:val="00237B5C"/>
    <w:rsid w:val="0024002D"/>
    <w:rsid w:val="00240C4A"/>
    <w:rsid w:val="002416B1"/>
    <w:rsid w:val="00241B74"/>
    <w:rsid w:val="00241BC0"/>
    <w:rsid w:val="00241CFB"/>
    <w:rsid w:val="00242845"/>
    <w:rsid w:val="00242C6F"/>
    <w:rsid w:val="00242D04"/>
    <w:rsid w:val="002436AE"/>
    <w:rsid w:val="002438ED"/>
    <w:rsid w:val="0024681D"/>
    <w:rsid w:val="00247288"/>
    <w:rsid w:val="0024783E"/>
    <w:rsid w:val="00247F03"/>
    <w:rsid w:val="00250080"/>
    <w:rsid w:val="0025256F"/>
    <w:rsid w:val="00252E9E"/>
    <w:rsid w:val="00254CAF"/>
    <w:rsid w:val="00255067"/>
    <w:rsid w:val="0025622F"/>
    <w:rsid w:val="00256612"/>
    <w:rsid w:val="00260777"/>
    <w:rsid w:val="002619D6"/>
    <w:rsid w:val="00261C3C"/>
    <w:rsid w:val="002621E2"/>
    <w:rsid w:val="00262530"/>
    <w:rsid w:val="00262CA1"/>
    <w:rsid w:val="0026738C"/>
    <w:rsid w:val="00270D73"/>
    <w:rsid w:val="00272889"/>
    <w:rsid w:val="00272BC2"/>
    <w:rsid w:val="00273C5B"/>
    <w:rsid w:val="00277174"/>
    <w:rsid w:val="0028221F"/>
    <w:rsid w:val="002825C0"/>
    <w:rsid w:val="00283893"/>
    <w:rsid w:val="002852BC"/>
    <w:rsid w:val="00285CF4"/>
    <w:rsid w:val="002862E7"/>
    <w:rsid w:val="002871C9"/>
    <w:rsid w:val="0028741D"/>
    <w:rsid w:val="002900B8"/>
    <w:rsid w:val="00292CF7"/>
    <w:rsid w:val="00293EAA"/>
    <w:rsid w:val="002A2F36"/>
    <w:rsid w:val="002A4A94"/>
    <w:rsid w:val="002A741A"/>
    <w:rsid w:val="002B2A60"/>
    <w:rsid w:val="002B2C93"/>
    <w:rsid w:val="002B3EEC"/>
    <w:rsid w:val="002B55BE"/>
    <w:rsid w:val="002B6F80"/>
    <w:rsid w:val="002C0971"/>
    <w:rsid w:val="002D1A97"/>
    <w:rsid w:val="002D4FF1"/>
    <w:rsid w:val="002D5B05"/>
    <w:rsid w:val="002E0773"/>
    <w:rsid w:val="002E0D55"/>
    <w:rsid w:val="002E21C9"/>
    <w:rsid w:val="002E47D1"/>
    <w:rsid w:val="002E6D95"/>
    <w:rsid w:val="002E6DC3"/>
    <w:rsid w:val="002E7B97"/>
    <w:rsid w:val="002F03F7"/>
    <w:rsid w:val="002F108F"/>
    <w:rsid w:val="002F2797"/>
    <w:rsid w:val="002F2854"/>
    <w:rsid w:val="002F325E"/>
    <w:rsid w:val="002F39CE"/>
    <w:rsid w:val="002F4C2D"/>
    <w:rsid w:val="002F5CC8"/>
    <w:rsid w:val="002F6FE2"/>
    <w:rsid w:val="00302F59"/>
    <w:rsid w:val="0030342A"/>
    <w:rsid w:val="00303970"/>
    <w:rsid w:val="0030502B"/>
    <w:rsid w:val="00310A8A"/>
    <w:rsid w:val="003111E2"/>
    <w:rsid w:val="00314905"/>
    <w:rsid w:val="003200F9"/>
    <w:rsid w:val="0032092F"/>
    <w:rsid w:val="003209E6"/>
    <w:rsid w:val="00321BD6"/>
    <w:rsid w:val="00323703"/>
    <w:rsid w:val="00324EF5"/>
    <w:rsid w:val="0032603A"/>
    <w:rsid w:val="0032693F"/>
    <w:rsid w:val="0032732B"/>
    <w:rsid w:val="0033060E"/>
    <w:rsid w:val="0033068A"/>
    <w:rsid w:val="00332634"/>
    <w:rsid w:val="00333A6F"/>
    <w:rsid w:val="003344F5"/>
    <w:rsid w:val="00334E99"/>
    <w:rsid w:val="00336665"/>
    <w:rsid w:val="00337907"/>
    <w:rsid w:val="00340275"/>
    <w:rsid w:val="003405BB"/>
    <w:rsid w:val="00342E5E"/>
    <w:rsid w:val="003431EF"/>
    <w:rsid w:val="00343833"/>
    <w:rsid w:val="003445E9"/>
    <w:rsid w:val="003455FB"/>
    <w:rsid w:val="00345BB7"/>
    <w:rsid w:val="003463F5"/>
    <w:rsid w:val="00346785"/>
    <w:rsid w:val="00346B2E"/>
    <w:rsid w:val="00351AB5"/>
    <w:rsid w:val="00352C22"/>
    <w:rsid w:val="0035407E"/>
    <w:rsid w:val="0035423F"/>
    <w:rsid w:val="003544A8"/>
    <w:rsid w:val="003570BD"/>
    <w:rsid w:val="00357285"/>
    <w:rsid w:val="003603CF"/>
    <w:rsid w:val="00361185"/>
    <w:rsid w:val="00361B1C"/>
    <w:rsid w:val="00362327"/>
    <w:rsid w:val="00362411"/>
    <w:rsid w:val="00362FF9"/>
    <w:rsid w:val="00363D99"/>
    <w:rsid w:val="00365231"/>
    <w:rsid w:val="00365CB8"/>
    <w:rsid w:val="00365E64"/>
    <w:rsid w:val="00371547"/>
    <w:rsid w:val="00372944"/>
    <w:rsid w:val="00372AC9"/>
    <w:rsid w:val="00373917"/>
    <w:rsid w:val="00375B98"/>
    <w:rsid w:val="00375C84"/>
    <w:rsid w:val="00376636"/>
    <w:rsid w:val="00376B14"/>
    <w:rsid w:val="00377AFD"/>
    <w:rsid w:val="0038151F"/>
    <w:rsid w:val="0038284E"/>
    <w:rsid w:val="00390A10"/>
    <w:rsid w:val="00392C75"/>
    <w:rsid w:val="00394B80"/>
    <w:rsid w:val="00397693"/>
    <w:rsid w:val="00397BE4"/>
    <w:rsid w:val="003A0B72"/>
    <w:rsid w:val="003A24A5"/>
    <w:rsid w:val="003A2D62"/>
    <w:rsid w:val="003A2F80"/>
    <w:rsid w:val="003A4A81"/>
    <w:rsid w:val="003A54C4"/>
    <w:rsid w:val="003A6F79"/>
    <w:rsid w:val="003A7868"/>
    <w:rsid w:val="003B011C"/>
    <w:rsid w:val="003B1479"/>
    <w:rsid w:val="003B3E12"/>
    <w:rsid w:val="003B44BB"/>
    <w:rsid w:val="003B455B"/>
    <w:rsid w:val="003B4B41"/>
    <w:rsid w:val="003B5228"/>
    <w:rsid w:val="003B5F22"/>
    <w:rsid w:val="003B6267"/>
    <w:rsid w:val="003C0250"/>
    <w:rsid w:val="003C0634"/>
    <w:rsid w:val="003C2BA3"/>
    <w:rsid w:val="003C2DA6"/>
    <w:rsid w:val="003C4234"/>
    <w:rsid w:val="003C44E0"/>
    <w:rsid w:val="003C494F"/>
    <w:rsid w:val="003C6E91"/>
    <w:rsid w:val="003C75A9"/>
    <w:rsid w:val="003D033E"/>
    <w:rsid w:val="003D1E65"/>
    <w:rsid w:val="003D304A"/>
    <w:rsid w:val="003D5EA2"/>
    <w:rsid w:val="003D7437"/>
    <w:rsid w:val="003D7809"/>
    <w:rsid w:val="003E05F9"/>
    <w:rsid w:val="003E2224"/>
    <w:rsid w:val="003E29FF"/>
    <w:rsid w:val="003F064A"/>
    <w:rsid w:val="003F4045"/>
    <w:rsid w:val="003F4BB1"/>
    <w:rsid w:val="003F4DF2"/>
    <w:rsid w:val="003F7796"/>
    <w:rsid w:val="00401078"/>
    <w:rsid w:val="00401D13"/>
    <w:rsid w:val="00401D18"/>
    <w:rsid w:val="00402280"/>
    <w:rsid w:val="0040429D"/>
    <w:rsid w:val="00404CBA"/>
    <w:rsid w:val="0040532F"/>
    <w:rsid w:val="00405B46"/>
    <w:rsid w:val="004060CC"/>
    <w:rsid w:val="00406F1A"/>
    <w:rsid w:val="00407DE5"/>
    <w:rsid w:val="0041030B"/>
    <w:rsid w:val="004104DD"/>
    <w:rsid w:val="00410D7D"/>
    <w:rsid w:val="0041407A"/>
    <w:rsid w:val="004150F7"/>
    <w:rsid w:val="00415BF8"/>
    <w:rsid w:val="004163F1"/>
    <w:rsid w:val="00416ECB"/>
    <w:rsid w:val="00417994"/>
    <w:rsid w:val="004213BC"/>
    <w:rsid w:val="00424239"/>
    <w:rsid w:val="00424F2D"/>
    <w:rsid w:val="00425A4F"/>
    <w:rsid w:val="0042681D"/>
    <w:rsid w:val="00426CCC"/>
    <w:rsid w:val="00427ABD"/>
    <w:rsid w:val="00427C60"/>
    <w:rsid w:val="0043167E"/>
    <w:rsid w:val="004332CD"/>
    <w:rsid w:val="00437801"/>
    <w:rsid w:val="00437860"/>
    <w:rsid w:val="00440C0C"/>
    <w:rsid w:val="00442922"/>
    <w:rsid w:val="004434CA"/>
    <w:rsid w:val="00444074"/>
    <w:rsid w:val="00444622"/>
    <w:rsid w:val="00444939"/>
    <w:rsid w:val="00445974"/>
    <w:rsid w:val="00445A3E"/>
    <w:rsid w:val="00445F38"/>
    <w:rsid w:val="004477B4"/>
    <w:rsid w:val="00450670"/>
    <w:rsid w:val="00451257"/>
    <w:rsid w:val="00452251"/>
    <w:rsid w:val="00454133"/>
    <w:rsid w:val="00455862"/>
    <w:rsid w:val="00455B29"/>
    <w:rsid w:val="0045691E"/>
    <w:rsid w:val="00457CDC"/>
    <w:rsid w:val="004604B3"/>
    <w:rsid w:val="00460AC6"/>
    <w:rsid w:val="00461AD7"/>
    <w:rsid w:val="00461D18"/>
    <w:rsid w:val="004630EF"/>
    <w:rsid w:val="0046401D"/>
    <w:rsid w:val="00465D16"/>
    <w:rsid w:val="00465D9E"/>
    <w:rsid w:val="004666B6"/>
    <w:rsid w:val="004708A5"/>
    <w:rsid w:val="00470F72"/>
    <w:rsid w:val="004713CF"/>
    <w:rsid w:val="00471766"/>
    <w:rsid w:val="00473146"/>
    <w:rsid w:val="00473A26"/>
    <w:rsid w:val="00475387"/>
    <w:rsid w:val="00475D9A"/>
    <w:rsid w:val="0047611C"/>
    <w:rsid w:val="00476154"/>
    <w:rsid w:val="00476F09"/>
    <w:rsid w:val="00477B4C"/>
    <w:rsid w:val="00480436"/>
    <w:rsid w:val="00480A65"/>
    <w:rsid w:val="00481C59"/>
    <w:rsid w:val="00484694"/>
    <w:rsid w:val="00485210"/>
    <w:rsid w:val="00486CF0"/>
    <w:rsid w:val="00486F7A"/>
    <w:rsid w:val="00491650"/>
    <w:rsid w:val="00493CC8"/>
    <w:rsid w:val="00493D49"/>
    <w:rsid w:val="00495F95"/>
    <w:rsid w:val="004977F9"/>
    <w:rsid w:val="004A05B9"/>
    <w:rsid w:val="004A3213"/>
    <w:rsid w:val="004A53E8"/>
    <w:rsid w:val="004A7442"/>
    <w:rsid w:val="004B1705"/>
    <w:rsid w:val="004B21EC"/>
    <w:rsid w:val="004B422B"/>
    <w:rsid w:val="004B7EF6"/>
    <w:rsid w:val="004C12A2"/>
    <w:rsid w:val="004C3004"/>
    <w:rsid w:val="004C39B5"/>
    <w:rsid w:val="004D06AC"/>
    <w:rsid w:val="004D39E5"/>
    <w:rsid w:val="004D4F28"/>
    <w:rsid w:val="004D5752"/>
    <w:rsid w:val="004D639C"/>
    <w:rsid w:val="004D6ECD"/>
    <w:rsid w:val="004E009A"/>
    <w:rsid w:val="004E14C7"/>
    <w:rsid w:val="004E178D"/>
    <w:rsid w:val="004E45CE"/>
    <w:rsid w:val="004E4A89"/>
    <w:rsid w:val="004E614D"/>
    <w:rsid w:val="004E6174"/>
    <w:rsid w:val="004E64C4"/>
    <w:rsid w:val="004E6C97"/>
    <w:rsid w:val="004E72DB"/>
    <w:rsid w:val="004F023F"/>
    <w:rsid w:val="004F12BC"/>
    <w:rsid w:val="004F2B0B"/>
    <w:rsid w:val="004F50FF"/>
    <w:rsid w:val="004F572E"/>
    <w:rsid w:val="004F63DC"/>
    <w:rsid w:val="00500A82"/>
    <w:rsid w:val="00500C51"/>
    <w:rsid w:val="00501356"/>
    <w:rsid w:val="00502C9E"/>
    <w:rsid w:val="005047E3"/>
    <w:rsid w:val="00504F63"/>
    <w:rsid w:val="0050710A"/>
    <w:rsid w:val="005116C2"/>
    <w:rsid w:val="00512742"/>
    <w:rsid w:val="00512CD4"/>
    <w:rsid w:val="0051384F"/>
    <w:rsid w:val="00514803"/>
    <w:rsid w:val="0051531D"/>
    <w:rsid w:val="005207FA"/>
    <w:rsid w:val="005210F8"/>
    <w:rsid w:val="00521B5F"/>
    <w:rsid w:val="0052260C"/>
    <w:rsid w:val="00523D33"/>
    <w:rsid w:val="00523DFE"/>
    <w:rsid w:val="0052403F"/>
    <w:rsid w:val="005241F4"/>
    <w:rsid w:val="00524253"/>
    <w:rsid w:val="005267D9"/>
    <w:rsid w:val="005267FE"/>
    <w:rsid w:val="005302BB"/>
    <w:rsid w:val="0053071F"/>
    <w:rsid w:val="005309D0"/>
    <w:rsid w:val="00530DD1"/>
    <w:rsid w:val="00533DF7"/>
    <w:rsid w:val="00534294"/>
    <w:rsid w:val="0053721B"/>
    <w:rsid w:val="00541EA9"/>
    <w:rsid w:val="005420FA"/>
    <w:rsid w:val="00545338"/>
    <w:rsid w:val="005454B7"/>
    <w:rsid w:val="00545C50"/>
    <w:rsid w:val="00547E85"/>
    <w:rsid w:val="00550329"/>
    <w:rsid w:val="005506DA"/>
    <w:rsid w:val="0055187A"/>
    <w:rsid w:val="00552908"/>
    <w:rsid w:val="00553346"/>
    <w:rsid w:val="005559DF"/>
    <w:rsid w:val="00560240"/>
    <w:rsid w:val="0056095D"/>
    <w:rsid w:val="005664D7"/>
    <w:rsid w:val="00566B0D"/>
    <w:rsid w:val="00566D6E"/>
    <w:rsid w:val="005674FE"/>
    <w:rsid w:val="00567B42"/>
    <w:rsid w:val="00567C9A"/>
    <w:rsid w:val="00570BC5"/>
    <w:rsid w:val="005710E3"/>
    <w:rsid w:val="005736CF"/>
    <w:rsid w:val="005748C1"/>
    <w:rsid w:val="00574BF5"/>
    <w:rsid w:val="0057585B"/>
    <w:rsid w:val="00575B28"/>
    <w:rsid w:val="00580147"/>
    <w:rsid w:val="00582579"/>
    <w:rsid w:val="005833DA"/>
    <w:rsid w:val="00584B3A"/>
    <w:rsid w:val="0058564D"/>
    <w:rsid w:val="00586D5B"/>
    <w:rsid w:val="00587982"/>
    <w:rsid w:val="00590B01"/>
    <w:rsid w:val="005917BA"/>
    <w:rsid w:val="00592595"/>
    <w:rsid w:val="005931A9"/>
    <w:rsid w:val="00593E8A"/>
    <w:rsid w:val="00593F4D"/>
    <w:rsid w:val="00596035"/>
    <w:rsid w:val="00597737"/>
    <w:rsid w:val="005A0555"/>
    <w:rsid w:val="005A0880"/>
    <w:rsid w:val="005A14CF"/>
    <w:rsid w:val="005A16E3"/>
    <w:rsid w:val="005A2086"/>
    <w:rsid w:val="005A2367"/>
    <w:rsid w:val="005A2E2D"/>
    <w:rsid w:val="005A34EF"/>
    <w:rsid w:val="005A4C29"/>
    <w:rsid w:val="005B035E"/>
    <w:rsid w:val="005B119A"/>
    <w:rsid w:val="005B26E6"/>
    <w:rsid w:val="005B3292"/>
    <w:rsid w:val="005B6387"/>
    <w:rsid w:val="005C21A3"/>
    <w:rsid w:val="005C2A50"/>
    <w:rsid w:val="005C2C6E"/>
    <w:rsid w:val="005C3386"/>
    <w:rsid w:val="005C40B4"/>
    <w:rsid w:val="005C6F6C"/>
    <w:rsid w:val="005D547A"/>
    <w:rsid w:val="005D5A33"/>
    <w:rsid w:val="005D5D6C"/>
    <w:rsid w:val="005D620B"/>
    <w:rsid w:val="005D668F"/>
    <w:rsid w:val="005D78B0"/>
    <w:rsid w:val="005E0EBC"/>
    <w:rsid w:val="005E19F1"/>
    <w:rsid w:val="005E1C00"/>
    <w:rsid w:val="005E3702"/>
    <w:rsid w:val="005E633F"/>
    <w:rsid w:val="005E64C4"/>
    <w:rsid w:val="005F3993"/>
    <w:rsid w:val="005F403E"/>
    <w:rsid w:val="005F44D8"/>
    <w:rsid w:val="005F499A"/>
    <w:rsid w:val="005F4D16"/>
    <w:rsid w:val="005F50D3"/>
    <w:rsid w:val="005F5CE2"/>
    <w:rsid w:val="00600FD0"/>
    <w:rsid w:val="00601966"/>
    <w:rsid w:val="00602434"/>
    <w:rsid w:val="00602F27"/>
    <w:rsid w:val="00603B16"/>
    <w:rsid w:val="0060477B"/>
    <w:rsid w:val="006047C8"/>
    <w:rsid w:val="0060704D"/>
    <w:rsid w:val="0060714A"/>
    <w:rsid w:val="00607AD3"/>
    <w:rsid w:val="006100F0"/>
    <w:rsid w:val="0061126F"/>
    <w:rsid w:val="00611D37"/>
    <w:rsid w:val="00612136"/>
    <w:rsid w:val="00612431"/>
    <w:rsid w:val="00612964"/>
    <w:rsid w:val="00613280"/>
    <w:rsid w:val="006140A7"/>
    <w:rsid w:val="00614340"/>
    <w:rsid w:val="006144E2"/>
    <w:rsid w:val="00614E38"/>
    <w:rsid w:val="00616265"/>
    <w:rsid w:val="006176F5"/>
    <w:rsid w:val="006218D2"/>
    <w:rsid w:val="00622B6F"/>
    <w:rsid w:val="0062332C"/>
    <w:rsid w:val="00630C92"/>
    <w:rsid w:val="006331F0"/>
    <w:rsid w:val="0063328A"/>
    <w:rsid w:val="006343B3"/>
    <w:rsid w:val="00634ABA"/>
    <w:rsid w:val="006358B4"/>
    <w:rsid w:val="0063655D"/>
    <w:rsid w:val="00636A86"/>
    <w:rsid w:val="00636B9A"/>
    <w:rsid w:val="006402F7"/>
    <w:rsid w:val="00640C16"/>
    <w:rsid w:val="00641FAF"/>
    <w:rsid w:val="00642DB4"/>
    <w:rsid w:val="0064338E"/>
    <w:rsid w:val="006437AC"/>
    <w:rsid w:val="006437F0"/>
    <w:rsid w:val="00643B62"/>
    <w:rsid w:val="006446CA"/>
    <w:rsid w:val="00644D5D"/>
    <w:rsid w:val="00645C35"/>
    <w:rsid w:val="0064713C"/>
    <w:rsid w:val="006500DA"/>
    <w:rsid w:val="0065120B"/>
    <w:rsid w:val="00652D08"/>
    <w:rsid w:val="006539F4"/>
    <w:rsid w:val="006558FE"/>
    <w:rsid w:val="00655B3B"/>
    <w:rsid w:val="006568AB"/>
    <w:rsid w:val="00657022"/>
    <w:rsid w:val="00660CBE"/>
    <w:rsid w:val="006618A4"/>
    <w:rsid w:val="006634E8"/>
    <w:rsid w:val="00664301"/>
    <w:rsid w:val="00664461"/>
    <w:rsid w:val="006645D3"/>
    <w:rsid w:val="00665420"/>
    <w:rsid w:val="006679F2"/>
    <w:rsid w:val="00667B22"/>
    <w:rsid w:val="006725DB"/>
    <w:rsid w:val="006731E4"/>
    <w:rsid w:val="00680833"/>
    <w:rsid w:val="0068193A"/>
    <w:rsid w:val="00682100"/>
    <w:rsid w:val="00684500"/>
    <w:rsid w:val="006849CB"/>
    <w:rsid w:val="006867F9"/>
    <w:rsid w:val="00686CC8"/>
    <w:rsid w:val="006905E5"/>
    <w:rsid w:val="00690688"/>
    <w:rsid w:val="00690A94"/>
    <w:rsid w:val="00690DE7"/>
    <w:rsid w:val="006917BC"/>
    <w:rsid w:val="0069399D"/>
    <w:rsid w:val="00694EEF"/>
    <w:rsid w:val="0069543D"/>
    <w:rsid w:val="00696401"/>
    <w:rsid w:val="00696F5B"/>
    <w:rsid w:val="006A02D3"/>
    <w:rsid w:val="006A1277"/>
    <w:rsid w:val="006A2E85"/>
    <w:rsid w:val="006A3BCC"/>
    <w:rsid w:val="006A461A"/>
    <w:rsid w:val="006A5127"/>
    <w:rsid w:val="006A592E"/>
    <w:rsid w:val="006B07DC"/>
    <w:rsid w:val="006B18BF"/>
    <w:rsid w:val="006B2138"/>
    <w:rsid w:val="006B2230"/>
    <w:rsid w:val="006B3B87"/>
    <w:rsid w:val="006B4E4A"/>
    <w:rsid w:val="006B7199"/>
    <w:rsid w:val="006C1828"/>
    <w:rsid w:val="006C46EC"/>
    <w:rsid w:val="006C5594"/>
    <w:rsid w:val="006C6B6D"/>
    <w:rsid w:val="006C7728"/>
    <w:rsid w:val="006D22F4"/>
    <w:rsid w:val="006D2822"/>
    <w:rsid w:val="006D3E8F"/>
    <w:rsid w:val="006D52B1"/>
    <w:rsid w:val="006D6D97"/>
    <w:rsid w:val="006D7646"/>
    <w:rsid w:val="006E051B"/>
    <w:rsid w:val="006E1280"/>
    <w:rsid w:val="006E3AF5"/>
    <w:rsid w:val="006E6645"/>
    <w:rsid w:val="006E7C33"/>
    <w:rsid w:val="006F00AA"/>
    <w:rsid w:val="006F175D"/>
    <w:rsid w:val="006F224E"/>
    <w:rsid w:val="006F319B"/>
    <w:rsid w:val="006F5C1A"/>
    <w:rsid w:val="007025CC"/>
    <w:rsid w:val="00702B76"/>
    <w:rsid w:val="007032EC"/>
    <w:rsid w:val="00703BDD"/>
    <w:rsid w:val="00704789"/>
    <w:rsid w:val="00706475"/>
    <w:rsid w:val="00706F17"/>
    <w:rsid w:val="007106B6"/>
    <w:rsid w:val="00710A0F"/>
    <w:rsid w:val="00710FE9"/>
    <w:rsid w:val="00711933"/>
    <w:rsid w:val="00712106"/>
    <w:rsid w:val="00712F42"/>
    <w:rsid w:val="00713EAD"/>
    <w:rsid w:val="00714704"/>
    <w:rsid w:val="0071476B"/>
    <w:rsid w:val="00714E20"/>
    <w:rsid w:val="00714F5D"/>
    <w:rsid w:val="00715D16"/>
    <w:rsid w:val="00717195"/>
    <w:rsid w:val="00720B1B"/>
    <w:rsid w:val="0072201E"/>
    <w:rsid w:val="00722D60"/>
    <w:rsid w:val="00723F94"/>
    <w:rsid w:val="007266BE"/>
    <w:rsid w:val="0073034D"/>
    <w:rsid w:val="00730D0A"/>
    <w:rsid w:val="007310F3"/>
    <w:rsid w:val="0073144A"/>
    <w:rsid w:val="0073153D"/>
    <w:rsid w:val="00731718"/>
    <w:rsid w:val="00732098"/>
    <w:rsid w:val="00732920"/>
    <w:rsid w:val="00732BC9"/>
    <w:rsid w:val="007363B0"/>
    <w:rsid w:val="007402E8"/>
    <w:rsid w:val="00741291"/>
    <w:rsid w:val="007413B8"/>
    <w:rsid w:val="007430EB"/>
    <w:rsid w:val="00744D91"/>
    <w:rsid w:val="0074547F"/>
    <w:rsid w:val="00745980"/>
    <w:rsid w:val="0074756D"/>
    <w:rsid w:val="00750C01"/>
    <w:rsid w:val="00750DCC"/>
    <w:rsid w:val="00752656"/>
    <w:rsid w:val="00755AC3"/>
    <w:rsid w:val="00757CA3"/>
    <w:rsid w:val="00761394"/>
    <w:rsid w:val="007629C4"/>
    <w:rsid w:val="007639A8"/>
    <w:rsid w:val="00765D79"/>
    <w:rsid w:val="007664C7"/>
    <w:rsid w:val="00767F62"/>
    <w:rsid w:val="007703B0"/>
    <w:rsid w:val="007715C0"/>
    <w:rsid w:val="00771D69"/>
    <w:rsid w:val="00772A54"/>
    <w:rsid w:val="007730DA"/>
    <w:rsid w:val="0077319B"/>
    <w:rsid w:val="00774C9A"/>
    <w:rsid w:val="00774F2B"/>
    <w:rsid w:val="007759B6"/>
    <w:rsid w:val="00776335"/>
    <w:rsid w:val="0077635C"/>
    <w:rsid w:val="0077761A"/>
    <w:rsid w:val="0078244D"/>
    <w:rsid w:val="007838DE"/>
    <w:rsid w:val="007844FE"/>
    <w:rsid w:val="00784927"/>
    <w:rsid w:val="0078768E"/>
    <w:rsid w:val="00787AA4"/>
    <w:rsid w:val="00792136"/>
    <w:rsid w:val="00792379"/>
    <w:rsid w:val="007925BE"/>
    <w:rsid w:val="00793A9B"/>
    <w:rsid w:val="007964A5"/>
    <w:rsid w:val="00797375"/>
    <w:rsid w:val="007A00D1"/>
    <w:rsid w:val="007A555D"/>
    <w:rsid w:val="007A5A3E"/>
    <w:rsid w:val="007A5C3B"/>
    <w:rsid w:val="007A61FE"/>
    <w:rsid w:val="007A6546"/>
    <w:rsid w:val="007A69FB"/>
    <w:rsid w:val="007B021F"/>
    <w:rsid w:val="007B0684"/>
    <w:rsid w:val="007B1035"/>
    <w:rsid w:val="007B39B0"/>
    <w:rsid w:val="007B59F3"/>
    <w:rsid w:val="007B793A"/>
    <w:rsid w:val="007B7A9F"/>
    <w:rsid w:val="007C2059"/>
    <w:rsid w:val="007C2E84"/>
    <w:rsid w:val="007C3043"/>
    <w:rsid w:val="007C5DDC"/>
    <w:rsid w:val="007C65C6"/>
    <w:rsid w:val="007C7921"/>
    <w:rsid w:val="007D19B4"/>
    <w:rsid w:val="007D1D7B"/>
    <w:rsid w:val="007D20B0"/>
    <w:rsid w:val="007D313D"/>
    <w:rsid w:val="007D5056"/>
    <w:rsid w:val="007D54D0"/>
    <w:rsid w:val="007D7AA8"/>
    <w:rsid w:val="007D7D24"/>
    <w:rsid w:val="007E5598"/>
    <w:rsid w:val="007E6BAD"/>
    <w:rsid w:val="007E7E9E"/>
    <w:rsid w:val="007F053B"/>
    <w:rsid w:val="007F35E3"/>
    <w:rsid w:val="007F38D9"/>
    <w:rsid w:val="007F51DF"/>
    <w:rsid w:val="007F62EC"/>
    <w:rsid w:val="007F6432"/>
    <w:rsid w:val="007F7EE9"/>
    <w:rsid w:val="0080102C"/>
    <w:rsid w:val="00803AE0"/>
    <w:rsid w:val="00804587"/>
    <w:rsid w:val="008053EB"/>
    <w:rsid w:val="008057CF"/>
    <w:rsid w:val="008101CF"/>
    <w:rsid w:val="0081029E"/>
    <w:rsid w:val="008105A5"/>
    <w:rsid w:val="008134FA"/>
    <w:rsid w:val="008147A7"/>
    <w:rsid w:val="008154E4"/>
    <w:rsid w:val="008154E7"/>
    <w:rsid w:val="00815BE0"/>
    <w:rsid w:val="00817F75"/>
    <w:rsid w:val="008203F0"/>
    <w:rsid w:val="0082314C"/>
    <w:rsid w:val="0082336E"/>
    <w:rsid w:val="00823BE7"/>
    <w:rsid w:val="00824689"/>
    <w:rsid w:val="008264D6"/>
    <w:rsid w:val="00826AB6"/>
    <w:rsid w:val="00830AD0"/>
    <w:rsid w:val="008335D8"/>
    <w:rsid w:val="00833ADE"/>
    <w:rsid w:val="00835D63"/>
    <w:rsid w:val="00837210"/>
    <w:rsid w:val="0084000E"/>
    <w:rsid w:val="008410C9"/>
    <w:rsid w:val="00841334"/>
    <w:rsid w:val="008418AB"/>
    <w:rsid w:val="00841D69"/>
    <w:rsid w:val="00842337"/>
    <w:rsid w:val="0084261C"/>
    <w:rsid w:val="00842BF3"/>
    <w:rsid w:val="0084564A"/>
    <w:rsid w:val="00850EED"/>
    <w:rsid w:val="00851B39"/>
    <w:rsid w:val="0085270B"/>
    <w:rsid w:val="00854F2A"/>
    <w:rsid w:val="00856783"/>
    <w:rsid w:val="00856F2E"/>
    <w:rsid w:val="00860B60"/>
    <w:rsid w:val="00860D88"/>
    <w:rsid w:val="0086149C"/>
    <w:rsid w:val="00862491"/>
    <w:rsid w:val="0086368F"/>
    <w:rsid w:val="00867736"/>
    <w:rsid w:val="0087089C"/>
    <w:rsid w:val="00872792"/>
    <w:rsid w:val="00872F7C"/>
    <w:rsid w:val="00876100"/>
    <w:rsid w:val="00877A6C"/>
    <w:rsid w:val="00880059"/>
    <w:rsid w:val="00881404"/>
    <w:rsid w:val="008815E4"/>
    <w:rsid w:val="0088263D"/>
    <w:rsid w:val="00883872"/>
    <w:rsid w:val="008838C4"/>
    <w:rsid w:val="00883C6D"/>
    <w:rsid w:val="0088414E"/>
    <w:rsid w:val="00884B33"/>
    <w:rsid w:val="00885EEB"/>
    <w:rsid w:val="00887CB5"/>
    <w:rsid w:val="0089095D"/>
    <w:rsid w:val="00890B87"/>
    <w:rsid w:val="00891F58"/>
    <w:rsid w:val="00892912"/>
    <w:rsid w:val="00893C6B"/>
    <w:rsid w:val="008959DC"/>
    <w:rsid w:val="00895FCE"/>
    <w:rsid w:val="00896458"/>
    <w:rsid w:val="008968F5"/>
    <w:rsid w:val="008970B8"/>
    <w:rsid w:val="008A237B"/>
    <w:rsid w:val="008A3766"/>
    <w:rsid w:val="008B043D"/>
    <w:rsid w:val="008B1D24"/>
    <w:rsid w:val="008B1FE0"/>
    <w:rsid w:val="008B3770"/>
    <w:rsid w:val="008B3DE0"/>
    <w:rsid w:val="008B5954"/>
    <w:rsid w:val="008B7A94"/>
    <w:rsid w:val="008B7D44"/>
    <w:rsid w:val="008C1584"/>
    <w:rsid w:val="008C59A6"/>
    <w:rsid w:val="008C6766"/>
    <w:rsid w:val="008C6A02"/>
    <w:rsid w:val="008C7067"/>
    <w:rsid w:val="008C7571"/>
    <w:rsid w:val="008D0D99"/>
    <w:rsid w:val="008D1030"/>
    <w:rsid w:val="008D28CE"/>
    <w:rsid w:val="008D3200"/>
    <w:rsid w:val="008D339C"/>
    <w:rsid w:val="008D3403"/>
    <w:rsid w:val="008D39D6"/>
    <w:rsid w:val="008D3EBC"/>
    <w:rsid w:val="008D5ECC"/>
    <w:rsid w:val="008D6837"/>
    <w:rsid w:val="008D6FF6"/>
    <w:rsid w:val="008D79F3"/>
    <w:rsid w:val="008E4617"/>
    <w:rsid w:val="008E4F97"/>
    <w:rsid w:val="008E6A14"/>
    <w:rsid w:val="008E782D"/>
    <w:rsid w:val="008E7B43"/>
    <w:rsid w:val="008F0BEA"/>
    <w:rsid w:val="008F4715"/>
    <w:rsid w:val="008F56B0"/>
    <w:rsid w:val="008F6CA0"/>
    <w:rsid w:val="0090031F"/>
    <w:rsid w:val="00901757"/>
    <w:rsid w:val="00904B41"/>
    <w:rsid w:val="00906666"/>
    <w:rsid w:val="00906A66"/>
    <w:rsid w:val="00907046"/>
    <w:rsid w:val="00907412"/>
    <w:rsid w:val="009128DD"/>
    <w:rsid w:val="009139CA"/>
    <w:rsid w:val="00914FC8"/>
    <w:rsid w:val="009157D0"/>
    <w:rsid w:val="0091705D"/>
    <w:rsid w:val="0091780B"/>
    <w:rsid w:val="00920590"/>
    <w:rsid w:val="009217B2"/>
    <w:rsid w:val="009234DD"/>
    <w:rsid w:val="00923979"/>
    <w:rsid w:val="0092474D"/>
    <w:rsid w:val="0092614F"/>
    <w:rsid w:val="00927D6F"/>
    <w:rsid w:val="0093141E"/>
    <w:rsid w:val="0093268D"/>
    <w:rsid w:val="00933667"/>
    <w:rsid w:val="0093391B"/>
    <w:rsid w:val="00933930"/>
    <w:rsid w:val="0093531D"/>
    <w:rsid w:val="00936858"/>
    <w:rsid w:val="00944830"/>
    <w:rsid w:val="0094777A"/>
    <w:rsid w:val="00947C98"/>
    <w:rsid w:val="00950126"/>
    <w:rsid w:val="00951522"/>
    <w:rsid w:val="009526A2"/>
    <w:rsid w:val="00952CFA"/>
    <w:rsid w:val="009530AF"/>
    <w:rsid w:val="009534E5"/>
    <w:rsid w:val="0095374D"/>
    <w:rsid w:val="009557B5"/>
    <w:rsid w:val="0095667F"/>
    <w:rsid w:val="009567B3"/>
    <w:rsid w:val="00960713"/>
    <w:rsid w:val="00960B87"/>
    <w:rsid w:val="00961037"/>
    <w:rsid w:val="009613C1"/>
    <w:rsid w:val="0096305C"/>
    <w:rsid w:val="00963ACC"/>
    <w:rsid w:val="00964015"/>
    <w:rsid w:val="009643C1"/>
    <w:rsid w:val="0096520D"/>
    <w:rsid w:val="00965940"/>
    <w:rsid w:val="00970B1D"/>
    <w:rsid w:val="00970C3A"/>
    <w:rsid w:val="00973FB6"/>
    <w:rsid w:val="0097532E"/>
    <w:rsid w:val="00975C9D"/>
    <w:rsid w:val="00982492"/>
    <w:rsid w:val="009836FB"/>
    <w:rsid w:val="00984798"/>
    <w:rsid w:val="00985C0E"/>
    <w:rsid w:val="00985E22"/>
    <w:rsid w:val="009866F6"/>
    <w:rsid w:val="00986B94"/>
    <w:rsid w:val="00990976"/>
    <w:rsid w:val="009911E0"/>
    <w:rsid w:val="00993356"/>
    <w:rsid w:val="00993415"/>
    <w:rsid w:val="009946E9"/>
    <w:rsid w:val="0099491D"/>
    <w:rsid w:val="0099566E"/>
    <w:rsid w:val="00995A9C"/>
    <w:rsid w:val="00996E4F"/>
    <w:rsid w:val="009A1BCB"/>
    <w:rsid w:val="009A4BB2"/>
    <w:rsid w:val="009B0453"/>
    <w:rsid w:val="009B2040"/>
    <w:rsid w:val="009B23E7"/>
    <w:rsid w:val="009B5F43"/>
    <w:rsid w:val="009B704E"/>
    <w:rsid w:val="009B7910"/>
    <w:rsid w:val="009C0C56"/>
    <w:rsid w:val="009C2369"/>
    <w:rsid w:val="009C2C18"/>
    <w:rsid w:val="009C3103"/>
    <w:rsid w:val="009C3382"/>
    <w:rsid w:val="009C37A4"/>
    <w:rsid w:val="009C4944"/>
    <w:rsid w:val="009C4E6B"/>
    <w:rsid w:val="009C5352"/>
    <w:rsid w:val="009C606B"/>
    <w:rsid w:val="009C6690"/>
    <w:rsid w:val="009C7896"/>
    <w:rsid w:val="009D066C"/>
    <w:rsid w:val="009D138E"/>
    <w:rsid w:val="009D1A3D"/>
    <w:rsid w:val="009D30CD"/>
    <w:rsid w:val="009D3E01"/>
    <w:rsid w:val="009D3E43"/>
    <w:rsid w:val="009D4807"/>
    <w:rsid w:val="009E5091"/>
    <w:rsid w:val="009E5222"/>
    <w:rsid w:val="009E606C"/>
    <w:rsid w:val="009E79E6"/>
    <w:rsid w:val="009F2F2C"/>
    <w:rsid w:val="009F2F5C"/>
    <w:rsid w:val="009F395C"/>
    <w:rsid w:val="009F5299"/>
    <w:rsid w:val="009F535A"/>
    <w:rsid w:val="009F7BB5"/>
    <w:rsid w:val="00A024A5"/>
    <w:rsid w:val="00A045B1"/>
    <w:rsid w:val="00A046DE"/>
    <w:rsid w:val="00A06A8C"/>
    <w:rsid w:val="00A06AC4"/>
    <w:rsid w:val="00A0738C"/>
    <w:rsid w:val="00A07614"/>
    <w:rsid w:val="00A106BC"/>
    <w:rsid w:val="00A11B8E"/>
    <w:rsid w:val="00A122FB"/>
    <w:rsid w:val="00A12B1F"/>
    <w:rsid w:val="00A15FEB"/>
    <w:rsid w:val="00A16FA6"/>
    <w:rsid w:val="00A226C7"/>
    <w:rsid w:val="00A22DE0"/>
    <w:rsid w:val="00A235D3"/>
    <w:rsid w:val="00A2473D"/>
    <w:rsid w:val="00A250B8"/>
    <w:rsid w:val="00A260FE"/>
    <w:rsid w:val="00A310C3"/>
    <w:rsid w:val="00A311F8"/>
    <w:rsid w:val="00A31AA3"/>
    <w:rsid w:val="00A32A81"/>
    <w:rsid w:val="00A34661"/>
    <w:rsid w:val="00A34D9F"/>
    <w:rsid w:val="00A37645"/>
    <w:rsid w:val="00A42630"/>
    <w:rsid w:val="00A43DE4"/>
    <w:rsid w:val="00A444BA"/>
    <w:rsid w:val="00A461B5"/>
    <w:rsid w:val="00A46BED"/>
    <w:rsid w:val="00A505B9"/>
    <w:rsid w:val="00A50C35"/>
    <w:rsid w:val="00A549C9"/>
    <w:rsid w:val="00A54B51"/>
    <w:rsid w:val="00A55EE7"/>
    <w:rsid w:val="00A56522"/>
    <w:rsid w:val="00A57112"/>
    <w:rsid w:val="00A57259"/>
    <w:rsid w:val="00A57B1E"/>
    <w:rsid w:val="00A57DF2"/>
    <w:rsid w:val="00A62503"/>
    <w:rsid w:val="00A62A34"/>
    <w:rsid w:val="00A634B1"/>
    <w:rsid w:val="00A635CB"/>
    <w:rsid w:val="00A65396"/>
    <w:rsid w:val="00A66261"/>
    <w:rsid w:val="00A66CB9"/>
    <w:rsid w:val="00A67D95"/>
    <w:rsid w:val="00A70C27"/>
    <w:rsid w:val="00A71EF2"/>
    <w:rsid w:val="00A71F8C"/>
    <w:rsid w:val="00A73861"/>
    <w:rsid w:val="00A738E0"/>
    <w:rsid w:val="00A740D3"/>
    <w:rsid w:val="00A74635"/>
    <w:rsid w:val="00A77077"/>
    <w:rsid w:val="00A811CE"/>
    <w:rsid w:val="00A821BE"/>
    <w:rsid w:val="00A826DE"/>
    <w:rsid w:val="00A87BC1"/>
    <w:rsid w:val="00A900C6"/>
    <w:rsid w:val="00A91AAB"/>
    <w:rsid w:val="00A92A08"/>
    <w:rsid w:val="00A931BF"/>
    <w:rsid w:val="00A938D7"/>
    <w:rsid w:val="00A93938"/>
    <w:rsid w:val="00A942EC"/>
    <w:rsid w:val="00A976D9"/>
    <w:rsid w:val="00A97870"/>
    <w:rsid w:val="00AA060E"/>
    <w:rsid w:val="00AA218A"/>
    <w:rsid w:val="00AA248E"/>
    <w:rsid w:val="00AA262A"/>
    <w:rsid w:val="00AA2F99"/>
    <w:rsid w:val="00AA3573"/>
    <w:rsid w:val="00AA3C3A"/>
    <w:rsid w:val="00AA3DAC"/>
    <w:rsid w:val="00AA59B3"/>
    <w:rsid w:val="00AA635D"/>
    <w:rsid w:val="00AA6616"/>
    <w:rsid w:val="00AA694A"/>
    <w:rsid w:val="00AA771F"/>
    <w:rsid w:val="00AA7FFC"/>
    <w:rsid w:val="00AB0731"/>
    <w:rsid w:val="00AB165C"/>
    <w:rsid w:val="00AB16F9"/>
    <w:rsid w:val="00AB180A"/>
    <w:rsid w:val="00AB1EBA"/>
    <w:rsid w:val="00AB363D"/>
    <w:rsid w:val="00AB3999"/>
    <w:rsid w:val="00AB3B27"/>
    <w:rsid w:val="00AB74DF"/>
    <w:rsid w:val="00AB7F92"/>
    <w:rsid w:val="00AC183E"/>
    <w:rsid w:val="00AC22F4"/>
    <w:rsid w:val="00AC2C9D"/>
    <w:rsid w:val="00AC331C"/>
    <w:rsid w:val="00AC3F85"/>
    <w:rsid w:val="00AC4335"/>
    <w:rsid w:val="00AC4EFB"/>
    <w:rsid w:val="00AC5EB7"/>
    <w:rsid w:val="00AC6BDF"/>
    <w:rsid w:val="00AC7EE7"/>
    <w:rsid w:val="00AD00BB"/>
    <w:rsid w:val="00AD20CE"/>
    <w:rsid w:val="00AD22C9"/>
    <w:rsid w:val="00AD3751"/>
    <w:rsid w:val="00AD614B"/>
    <w:rsid w:val="00AD6A6E"/>
    <w:rsid w:val="00AE320E"/>
    <w:rsid w:val="00AE3D4E"/>
    <w:rsid w:val="00AE40ED"/>
    <w:rsid w:val="00AE4773"/>
    <w:rsid w:val="00AE7399"/>
    <w:rsid w:val="00AE7F4F"/>
    <w:rsid w:val="00AF0491"/>
    <w:rsid w:val="00AF1707"/>
    <w:rsid w:val="00AF2D9D"/>
    <w:rsid w:val="00AF4493"/>
    <w:rsid w:val="00AF6320"/>
    <w:rsid w:val="00B00054"/>
    <w:rsid w:val="00B00361"/>
    <w:rsid w:val="00B005B4"/>
    <w:rsid w:val="00B00B09"/>
    <w:rsid w:val="00B00B71"/>
    <w:rsid w:val="00B00F07"/>
    <w:rsid w:val="00B04658"/>
    <w:rsid w:val="00B07FC1"/>
    <w:rsid w:val="00B11616"/>
    <w:rsid w:val="00B13A4C"/>
    <w:rsid w:val="00B15B5D"/>
    <w:rsid w:val="00B161E1"/>
    <w:rsid w:val="00B227CB"/>
    <w:rsid w:val="00B2288A"/>
    <w:rsid w:val="00B241A5"/>
    <w:rsid w:val="00B24959"/>
    <w:rsid w:val="00B30EA3"/>
    <w:rsid w:val="00B31A64"/>
    <w:rsid w:val="00B31E59"/>
    <w:rsid w:val="00B337C1"/>
    <w:rsid w:val="00B33ABD"/>
    <w:rsid w:val="00B432CA"/>
    <w:rsid w:val="00B43F66"/>
    <w:rsid w:val="00B442C3"/>
    <w:rsid w:val="00B44938"/>
    <w:rsid w:val="00B44BC2"/>
    <w:rsid w:val="00B4551E"/>
    <w:rsid w:val="00B462C9"/>
    <w:rsid w:val="00B4632B"/>
    <w:rsid w:val="00B506E7"/>
    <w:rsid w:val="00B52037"/>
    <w:rsid w:val="00B524A5"/>
    <w:rsid w:val="00B5269A"/>
    <w:rsid w:val="00B5310A"/>
    <w:rsid w:val="00B53C3A"/>
    <w:rsid w:val="00B5614D"/>
    <w:rsid w:val="00B577CB"/>
    <w:rsid w:val="00B60B8D"/>
    <w:rsid w:val="00B62E1C"/>
    <w:rsid w:val="00B63D57"/>
    <w:rsid w:val="00B6448A"/>
    <w:rsid w:val="00B66786"/>
    <w:rsid w:val="00B66D0A"/>
    <w:rsid w:val="00B71601"/>
    <w:rsid w:val="00B71CBD"/>
    <w:rsid w:val="00B7249E"/>
    <w:rsid w:val="00B758B1"/>
    <w:rsid w:val="00B76A62"/>
    <w:rsid w:val="00B81C68"/>
    <w:rsid w:val="00B82E03"/>
    <w:rsid w:val="00B87100"/>
    <w:rsid w:val="00B874D8"/>
    <w:rsid w:val="00B90449"/>
    <w:rsid w:val="00B915E5"/>
    <w:rsid w:val="00B93492"/>
    <w:rsid w:val="00B94124"/>
    <w:rsid w:val="00B9487B"/>
    <w:rsid w:val="00B954B7"/>
    <w:rsid w:val="00BA00E6"/>
    <w:rsid w:val="00BA04FD"/>
    <w:rsid w:val="00BA0ECB"/>
    <w:rsid w:val="00BA2503"/>
    <w:rsid w:val="00BA3185"/>
    <w:rsid w:val="00BA31E5"/>
    <w:rsid w:val="00BA4BFB"/>
    <w:rsid w:val="00BA4CFD"/>
    <w:rsid w:val="00BA5905"/>
    <w:rsid w:val="00BA7F5D"/>
    <w:rsid w:val="00BB0308"/>
    <w:rsid w:val="00BB0E70"/>
    <w:rsid w:val="00BB1824"/>
    <w:rsid w:val="00BB3651"/>
    <w:rsid w:val="00BB3911"/>
    <w:rsid w:val="00BB3FA8"/>
    <w:rsid w:val="00BB3FCD"/>
    <w:rsid w:val="00BB43B3"/>
    <w:rsid w:val="00BB4889"/>
    <w:rsid w:val="00BB4E05"/>
    <w:rsid w:val="00BB6817"/>
    <w:rsid w:val="00BB7B89"/>
    <w:rsid w:val="00BB7D33"/>
    <w:rsid w:val="00BC1999"/>
    <w:rsid w:val="00BC34A0"/>
    <w:rsid w:val="00BC612D"/>
    <w:rsid w:val="00BC7A7C"/>
    <w:rsid w:val="00BD071F"/>
    <w:rsid w:val="00BD194C"/>
    <w:rsid w:val="00BD1E62"/>
    <w:rsid w:val="00BD317F"/>
    <w:rsid w:val="00BD4662"/>
    <w:rsid w:val="00BD55BB"/>
    <w:rsid w:val="00BE2946"/>
    <w:rsid w:val="00BE336A"/>
    <w:rsid w:val="00BE35D6"/>
    <w:rsid w:val="00BE5B33"/>
    <w:rsid w:val="00BF0480"/>
    <w:rsid w:val="00BF08EA"/>
    <w:rsid w:val="00BF0C53"/>
    <w:rsid w:val="00BF22D9"/>
    <w:rsid w:val="00BF259F"/>
    <w:rsid w:val="00BF2BD4"/>
    <w:rsid w:val="00BF2E97"/>
    <w:rsid w:val="00BF36D8"/>
    <w:rsid w:val="00BF6035"/>
    <w:rsid w:val="00BF646B"/>
    <w:rsid w:val="00C00114"/>
    <w:rsid w:val="00C007CA"/>
    <w:rsid w:val="00C03023"/>
    <w:rsid w:val="00C05F72"/>
    <w:rsid w:val="00C06780"/>
    <w:rsid w:val="00C06A14"/>
    <w:rsid w:val="00C06EDF"/>
    <w:rsid w:val="00C07AE3"/>
    <w:rsid w:val="00C109E9"/>
    <w:rsid w:val="00C11D54"/>
    <w:rsid w:val="00C124DE"/>
    <w:rsid w:val="00C12E75"/>
    <w:rsid w:val="00C13861"/>
    <w:rsid w:val="00C15A3F"/>
    <w:rsid w:val="00C170BB"/>
    <w:rsid w:val="00C214D0"/>
    <w:rsid w:val="00C218AE"/>
    <w:rsid w:val="00C24F9A"/>
    <w:rsid w:val="00C250B1"/>
    <w:rsid w:val="00C25140"/>
    <w:rsid w:val="00C256C6"/>
    <w:rsid w:val="00C26B70"/>
    <w:rsid w:val="00C2792E"/>
    <w:rsid w:val="00C27A94"/>
    <w:rsid w:val="00C3148E"/>
    <w:rsid w:val="00C32538"/>
    <w:rsid w:val="00C33DB2"/>
    <w:rsid w:val="00C34A66"/>
    <w:rsid w:val="00C34F85"/>
    <w:rsid w:val="00C36062"/>
    <w:rsid w:val="00C363E0"/>
    <w:rsid w:val="00C36DB1"/>
    <w:rsid w:val="00C37DE4"/>
    <w:rsid w:val="00C41D2C"/>
    <w:rsid w:val="00C429AE"/>
    <w:rsid w:val="00C42D04"/>
    <w:rsid w:val="00C42FC7"/>
    <w:rsid w:val="00C44798"/>
    <w:rsid w:val="00C45D21"/>
    <w:rsid w:val="00C46279"/>
    <w:rsid w:val="00C467C8"/>
    <w:rsid w:val="00C47193"/>
    <w:rsid w:val="00C4784C"/>
    <w:rsid w:val="00C47BD3"/>
    <w:rsid w:val="00C47E01"/>
    <w:rsid w:val="00C5008C"/>
    <w:rsid w:val="00C50442"/>
    <w:rsid w:val="00C511FA"/>
    <w:rsid w:val="00C5215E"/>
    <w:rsid w:val="00C536ED"/>
    <w:rsid w:val="00C54D8C"/>
    <w:rsid w:val="00C557C1"/>
    <w:rsid w:val="00C6111B"/>
    <w:rsid w:val="00C611AB"/>
    <w:rsid w:val="00C6278F"/>
    <w:rsid w:val="00C634A6"/>
    <w:rsid w:val="00C63967"/>
    <w:rsid w:val="00C63991"/>
    <w:rsid w:val="00C658BB"/>
    <w:rsid w:val="00C664B3"/>
    <w:rsid w:val="00C66F64"/>
    <w:rsid w:val="00C67A4D"/>
    <w:rsid w:val="00C7219D"/>
    <w:rsid w:val="00C72731"/>
    <w:rsid w:val="00C72ECA"/>
    <w:rsid w:val="00C73A5A"/>
    <w:rsid w:val="00C7521E"/>
    <w:rsid w:val="00C75688"/>
    <w:rsid w:val="00C756D5"/>
    <w:rsid w:val="00C7576C"/>
    <w:rsid w:val="00C774A8"/>
    <w:rsid w:val="00C805C1"/>
    <w:rsid w:val="00C82290"/>
    <w:rsid w:val="00C82291"/>
    <w:rsid w:val="00C855E7"/>
    <w:rsid w:val="00C85C95"/>
    <w:rsid w:val="00C906B2"/>
    <w:rsid w:val="00C92923"/>
    <w:rsid w:val="00C93312"/>
    <w:rsid w:val="00C93AF9"/>
    <w:rsid w:val="00C95677"/>
    <w:rsid w:val="00C95BFF"/>
    <w:rsid w:val="00C95D64"/>
    <w:rsid w:val="00C961DB"/>
    <w:rsid w:val="00C97044"/>
    <w:rsid w:val="00C9794A"/>
    <w:rsid w:val="00CA0068"/>
    <w:rsid w:val="00CA2136"/>
    <w:rsid w:val="00CA344D"/>
    <w:rsid w:val="00CA3D81"/>
    <w:rsid w:val="00CA4268"/>
    <w:rsid w:val="00CA570B"/>
    <w:rsid w:val="00CA6407"/>
    <w:rsid w:val="00CA695E"/>
    <w:rsid w:val="00CA6B3B"/>
    <w:rsid w:val="00CA6D19"/>
    <w:rsid w:val="00CA6FBA"/>
    <w:rsid w:val="00CB0F04"/>
    <w:rsid w:val="00CB1772"/>
    <w:rsid w:val="00CB21CF"/>
    <w:rsid w:val="00CB2247"/>
    <w:rsid w:val="00CB45E0"/>
    <w:rsid w:val="00CB6434"/>
    <w:rsid w:val="00CB6C55"/>
    <w:rsid w:val="00CC037F"/>
    <w:rsid w:val="00CC1BD2"/>
    <w:rsid w:val="00CC3044"/>
    <w:rsid w:val="00CC3770"/>
    <w:rsid w:val="00CC47CC"/>
    <w:rsid w:val="00CC59E7"/>
    <w:rsid w:val="00CC5D9F"/>
    <w:rsid w:val="00CC6243"/>
    <w:rsid w:val="00CD13D9"/>
    <w:rsid w:val="00CD5489"/>
    <w:rsid w:val="00CE0581"/>
    <w:rsid w:val="00CE059D"/>
    <w:rsid w:val="00CE06E7"/>
    <w:rsid w:val="00CE1C64"/>
    <w:rsid w:val="00CE27D8"/>
    <w:rsid w:val="00CE2F25"/>
    <w:rsid w:val="00CE4C0C"/>
    <w:rsid w:val="00CE571E"/>
    <w:rsid w:val="00CE57C1"/>
    <w:rsid w:val="00CF035A"/>
    <w:rsid w:val="00CF0987"/>
    <w:rsid w:val="00CF19C1"/>
    <w:rsid w:val="00CF2ACC"/>
    <w:rsid w:val="00CF3342"/>
    <w:rsid w:val="00CF4F02"/>
    <w:rsid w:val="00CF556C"/>
    <w:rsid w:val="00CF5F35"/>
    <w:rsid w:val="00CF6DAA"/>
    <w:rsid w:val="00D001BF"/>
    <w:rsid w:val="00D0052A"/>
    <w:rsid w:val="00D01137"/>
    <w:rsid w:val="00D0370E"/>
    <w:rsid w:val="00D05C77"/>
    <w:rsid w:val="00D07AFF"/>
    <w:rsid w:val="00D10125"/>
    <w:rsid w:val="00D10ED8"/>
    <w:rsid w:val="00D11E77"/>
    <w:rsid w:val="00D13045"/>
    <w:rsid w:val="00D135E5"/>
    <w:rsid w:val="00D13EBC"/>
    <w:rsid w:val="00D15276"/>
    <w:rsid w:val="00D15A06"/>
    <w:rsid w:val="00D17121"/>
    <w:rsid w:val="00D17D6E"/>
    <w:rsid w:val="00D17E1A"/>
    <w:rsid w:val="00D21759"/>
    <w:rsid w:val="00D25918"/>
    <w:rsid w:val="00D25A47"/>
    <w:rsid w:val="00D273FB"/>
    <w:rsid w:val="00D27A02"/>
    <w:rsid w:val="00D30F74"/>
    <w:rsid w:val="00D33E71"/>
    <w:rsid w:val="00D34FA5"/>
    <w:rsid w:val="00D42302"/>
    <w:rsid w:val="00D44CAF"/>
    <w:rsid w:val="00D46B4B"/>
    <w:rsid w:val="00D4720D"/>
    <w:rsid w:val="00D50A0A"/>
    <w:rsid w:val="00D51615"/>
    <w:rsid w:val="00D52C8E"/>
    <w:rsid w:val="00D539D5"/>
    <w:rsid w:val="00D53CAD"/>
    <w:rsid w:val="00D53FA1"/>
    <w:rsid w:val="00D560B3"/>
    <w:rsid w:val="00D57F85"/>
    <w:rsid w:val="00D602AA"/>
    <w:rsid w:val="00D626CC"/>
    <w:rsid w:val="00D64A99"/>
    <w:rsid w:val="00D64F5D"/>
    <w:rsid w:val="00D65763"/>
    <w:rsid w:val="00D65DE7"/>
    <w:rsid w:val="00D706C7"/>
    <w:rsid w:val="00D7086E"/>
    <w:rsid w:val="00D70933"/>
    <w:rsid w:val="00D719CE"/>
    <w:rsid w:val="00D7387D"/>
    <w:rsid w:val="00D73A58"/>
    <w:rsid w:val="00D8025D"/>
    <w:rsid w:val="00D81468"/>
    <w:rsid w:val="00D81A41"/>
    <w:rsid w:val="00D82708"/>
    <w:rsid w:val="00D83ABC"/>
    <w:rsid w:val="00D84687"/>
    <w:rsid w:val="00D859FF"/>
    <w:rsid w:val="00D85C49"/>
    <w:rsid w:val="00D85D4D"/>
    <w:rsid w:val="00D90E72"/>
    <w:rsid w:val="00D9149B"/>
    <w:rsid w:val="00D92AFA"/>
    <w:rsid w:val="00D92F29"/>
    <w:rsid w:val="00D945FD"/>
    <w:rsid w:val="00D970A7"/>
    <w:rsid w:val="00D97F91"/>
    <w:rsid w:val="00DA012F"/>
    <w:rsid w:val="00DA506B"/>
    <w:rsid w:val="00DA610F"/>
    <w:rsid w:val="00DA6A4A"/>
    <w:rsid w:val="00DA6BF5"/>
    <w:rsid w:val="00DA70C9"/>
    <w:rsid w:val="00DA77C7"/>
    <w:rsid w:val="00DB14CC"/>
    <w:rsid w:val="00DB1C6E"/>
    <w:rsid w:val="00DB1CBB"/>
    <w:rsid w:val="00DB1DA8"/>
    <w:rsid w:val="00DB3ACD"/>
    <w:rsid w:val="00DB415E"/>
    <w:rsid w:val="00DB4AC0"/>
    <w:rsid w:val="00DB50FA"/>
    <w:rsid w:val="00DB6333"/>
    <w:rsid w:val="00DB7D4D"/>
    <w:rsid w:val="00DC11AB"/>
    <w:rsid w:val="00DC1859"/>
    <w:rsid w:val="00DC2A67"/>
    <w:rsid w:val="00DC3915"/>
    <w:rsid w:val="00DC6173"/>
    <w:rsid w:val="00DC6DD3"/>
    <w:rsid w:val="00DC779E"/>
    <w:rsid w:val="00DC7E51"/>
    <w:rsid w:val="00DD01A1"/>
    <w:rsid w:val="00DD1152"/>
    <w:rsid w:val="00DD1C32"/>
    <w:rsid w:val="00DD29CC"/>
    <w:rsid w:val="00DD2CD0"/>
    <w:rsid w:val="00DD60F6"/>
    <w:rsid w:val="00DD737A"/>
    <w:rsid w:val="00DD7686"/>
    <w:rsid w:val="00DE258F"/>
    <w:rsid w:val="00DE32DC"/>
    <w:rsid w:val="00DE349D"/>
    <w:rsid w:val="00DE5680"/>
    <w:rsid w:val="00DE7BB4"/>
    <w:rsid w:val="00DE7C00"/>
    <w:rsid w:val="00DF26F8"/>
    <w:rsid w:val="00DF6591"/>
    <w:rsid w:val="00DF72B3"/>
    <w:rsid w:val="00E0067F"/>
    <w:rsid w:val="00E019E0"/>
    <w:rsid w:val="00E01D97"/>
    <w:rsid w:val="00E02BCB"/>
    <w:rsid w:val="00E0358C"/>
    <w:rsid w:val="00E04BDA"/>
    <w:rsid w:val="00E051A0"/>
    <w:rsid w:val="00E06826"/>
    <w:rsid w:val="00E13C27"/>
    <w:rsid w:val="00E143B3"/>
    <w:rsid w:val="00E168F2"/>
    <w:rsid w:val="00E214EA"/>
    <w:rsid w:val="00E24762"/>
    <w:rsid w:val="00E247D9"/>
    <w:rsid w:val="00E26741"/>
    <w:rsid w:val="00E26E19"/>
    <w:rsid w:val="00E30053"/>
    <w:rsid w:val="00E300DD"/>
    <w:rsid w:val="00E309E8"/>
    <w:rsid w:val="00E30B9B"/>
    <w:rsid w:val="00E3400A"/>
    <w:rsid w:val="00E34F9F"/>
    <w:rsid w:val="00E35F07"/>
    <w:rsid w:val="00E3628E"/>
    <w:rsid w:val="00E40007"/>
    <w:rsid w:val="00E40E2D"/>
    <w:rsid w:val="00E42F88"/>
    <w:rsid w:val="00E443B1"/>
    <w:rsid w:val="00E46999"/>
    <w:rsid w:val="00E46B44"/>
    <w:rsid w:val="00E479E2"/>
    <w:rsid w:val="00E504BB"/>
    <w:rsid w:val="00E546E0"/>
    <w:rsid w:val="00E54C91"/>
    <w:rsid w:val="00E55AA1"/>
    <w:rsid w:val="00E63AA8"/>
    <w:rsid w:val="00E63F2D"/>
    <w:rsid w:val="00E66F35"/>
    <w:rsid w:val="00E703FA"/>
    <w:rsid w:val="00E70B84"/>
    <w:rsid w:val="00E71CAD"/>
    <w:rsid w:val="00E73BFF"/>
    <w:rsid w:val="00E75E7B"/>
    <w:rsid w:val="00E8341C"/>
    <w:rsid w:val="00E84D85"/>
    <w:rsid w:val="00E85004"/>
    <w:rsid w:val="00E8616A"/>
    <w:rsid w:val="00E914DA"/>
    <w:rsid w:val="00E91CA0"/>
    <w:rsid w:val="00E922EF"/>
    <w:rsid w:val="00E92B84"/>
    <w:rsid w:val="00E931B4"/>
    <w:rsid w:val="00E942CC"/>
    <w:rsid w:val="00E9486E"/>
    <w:rsid w:val="00E95713"/>
    <w:rsid w:val="00E96487"/>
    <w:rsid w:val="00EA0217"/>
    <w:rsid w:val="00EA0B45"/>
    <w:rsid w:val="00EA315A"/>
    <w:rsid w:val="00EA36BC"/>
    <w:rsid w:val="00EA4892"/>
    <w:rsid w:val="00EA6992"/>
    <w:rsid w:val="00EA6D3D"/>
    <w:rsid w:val="00EB0989"/>
    <w:rsid w:val="00EB1779"/>
    <w:rsid w:val="00EB4813"/>
    <w:rsid w:val="00EB57FD"/>
    <w:rsid w:val="00EC0802"/>
    <w:rsid w:val="00EC0F8E"/>
    <w:rsid w:val="00EC1496"/>
    <w:rsid w:val="00EC2252"/>
    <w:rsid w:val="00EC2BAF"/>
    <w:rsid w:val="00EC311B"/>
    <w:rsid w:val="00EC3D45"/>
    <w:rsid w:val="00EC5027"/>
    <w:rsid w:val="00EC722C"/>
    <w:rsid w:val="00ED045E"/>
    <w:rsid w:val="00ED1698"/>
    <w:rsid w:val="00ED34BA"/>
    <w:rsid w:val="00ED4BB7"/>
    <w:rsid w:val="00ED54DC"/>
    <w:rsid w:val="00ED68C1"/>
    <w:rsid w:val="00ED6B08"/>
    <w:rsid w:val="00ED6E26"/>
    <w:rsid w:val="00ED78E2"/>
    <w:rsid w:val="00EE2A06"/>
    <w:rsid w:val="00EE61BA"/>
    <w:rsid w:val="00EF0F5A"/>
    <w:rsid w:val="00EF0FF2"/>
    <w:rsid w:val="00EF1C36"/>
    <w:rsid w:val="00EF2D2D"/>
    <w:rsid w:val="00EF4FD3"/>
    <w:rsid w:val="00EF5D08"/>
    <w:rsid w:val="00EF6E72"/>
    <w:rsid w:val="00EF79B2"/>
    <w:rsid w:val="00F00434"/>
    <w:rsid w:val="00F00B95"/>
    <w:rsid w:val="00F0116B"/>
    <w:rsid w:val="00F0347D"/>
    <w:rsid w:val="00F03B17"/>
    <w:rsid w:val="00F05E96"/>
    <w:rsid w:val="00F067FC"/>
    <w:rsid w:val="00F073A7"/>
    <w:rsid w:val="00F07586"/>
    <w:rsid w:val="00F11779"/>
    <w:rsid w:val="00F15481"/>
    <w:rsid w:val="00F15CF3"/>
    <w:rsid w:val="00F21025"/>
    <w:rsid w:val="00F27C9A"/>
    <w:rsid w:val="00F30514"/>
    <w:rsid w:val="00F30640"/>
    <w:rsid w:val="00F30E9D"/>
    <w:rsid w:val="00F33ADC"/>
    <w:rsid w:val="00F35C51"/>
    <w:rsid w:val="00F36337"/>
    <w:rsid w:val="00F36E88"/>
    <w:rsid w:val="00F37837"/>
    <w:rsid w:val="00F37C84"/>
    <w:rsid w:val="00F417BE"/>
    <w:rsid w:val="00F41C21"/>
    <w:rsid w:val="00F426AD"/>
    <w:rsid w:val="00F43013"/>
    <w:rsid w:val="00F436CB"/>
    <w:rsid w:val="00F43B75"/>
    <w:rsid w:val="00F440C0"/>
    <w:rsid w:val="00F442C8"/>
    <w:rsid w:val="00F50DFC"/>
    <w:rsid w:val="00F52B70"/>
    <w:rsid w:val="00F52D3E"/>
    <w:rsid w:val="00F53F19"/>
    <w:rsid w:val="00F54C30"/>
    <w:rsid w:val="00F54DD9"/>
    <w:rsid w:val="00F6074B"/>
    <w:rsid w:val="00F6088C"/>
    <w:rsid w:val="00F60B4A"/>
    <w:rsid w:val="00F629D4"/>
    <w:rsid w:val="00F629F0"/>
    <w:rsid w:val="00F64041"/>
    <w:rsid w:val="00F65428"/>
    <w:rsid w:val="00F655C8"/>
    <w:rsid w:val="00F66E28"/>
    <w:rsid w:val="00F71612"/>
    <w:rsid w:val="00F71918"/>
    <w:rsid w:val="00F73042"/>
    <w:rsid w:val="00F733C1"/>
    <w:rsid w:val="00F74CE2"/>
    <w:rsid w:val="00F75562"/>
    <w:rsid w:val="00F760B5"/>
    <w:rsid w:val="00F767C5"/>
    <w:rsid w:val="00F772CB"/>
    <w:rsid w:val="00F80063"/>
    <w:rsid w:val="00F80671"/>
    <w:rsid w:val="00F82213"/>
    <w:rsid w:val="00F83E92"/>
    <w:rsid w:val="00F8553C"/>
    <w:rsid w:val="00F91B49"/>
    <w:rsid w:val="00F927B8"/>
    <w:rsid w:val="00F95090"/>
    <w:rsid w:val="00F95799"/>
    <w:rsid w:val="00F96586"/>
    <w:rsid w:val="00F97F0C"/>
    <w:rsid w:val="00FA188B"/>
    <w:rsid w:val="00FA25CF"/>
    <w:rsid w:val="00FA3245"/>
    <w:rsid w:val="00FA6B2A"/>
    <w:rsid w:val="00FA75F4"/>
    <w:rsid w:val="00FA793E"/>
    <w:rsid w:val="00FB3E7E"/>
    <w:rsid w:val="00FB4105"/>
    <w:rsid w:val="00FB79E8"/>
    <w:rsid w:val="00FC1E3B"/>
    <w:rsid w:val="00FC5FFD"/>
    <w:rsid w:val="00FD00B9"/>
    <w:rsid w:val="00FD0460"/>
    <w:rsid w:val="00FD130F"/>
    <w:rsid w:val="00FD1F28"/>
    <w:rsid w:val="00FD3B3C"/>
    <w:rsid w:val="00FD442F"/>
    <w:rsid w:val="00FD5968"/>
    <w:rsid w:val="00FD6353"/>
    <w:rsid w:val="00FE0E85"/>
    <w:rsid w:val="00FE10EA"/>
    <w:rsid w:val="00FE20D5"/>
    <w:rsid w:val="00FE5FDF"/>
    <w:rsid w:val="00FE65BD"/>
    <w:rsid w:val="00FE6F50"/>
    <w:rsid w:val="00FF098B"/>
    <w:rsid w:val="00FF178B"/>
    <w:rsid w:val="00FF1B42"/>
    <w:rsid w:val="00FF7A40"/>
    <w:rsid w:val="00FF7A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051A0"/>
    <w:pPr>
      <w:spacing w:after="200" w:line="276" w:lineRule="auto"/>
    </w:pPr>
    <w:rPr>
      <w:rFonts w:ascii="Calibri" w:hAnsi="Calibri" w:cs="Calibri"/>
      <w:sz w:val="22"/>
      <w:szCs w:val="22"/>
    </w:rPr>
  </w:style>
  <w:style w:type="paragraph" w:styleId="Balk1">
    <w:name w:val="heading 1"/>
    <w:basedOn w:val="Normal"/>
    <w:next w:val="Normal"/>
    <w:link w:val="Balk1Char"/>
    <w:uiPriority w:val="9"/>
    <w:qFormat/>
    <w:rsid w:val="00323703"/>
    <w:pPr>
      <w:keepNext/>
      <w:keepLines/>
      <w:spacing w:before="480" w:after="0"/>
      <w:outlineLvl w:val="0"/>
    </w:pPr>
    <w:rPr>
      <w:rFonts w:ascii="Cambria" w:hAnsi="Cambria" w:cs="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323703"/>
    <w:rPr>
      <w:rFonts w:ascii="Cambria" w:hAnsi="Cambria" w:cs="Cambria"/>
      <w:b/>
      <w:bCs/>
      <w:color w:val="365F91"/>
      <w:sz w:val="28"/>
      <w:szCs w:val="28"/>
    </w:rPr>
  </w:style>
  <w:style w:type="paragraph" w:styleId="ListeParagraf">
    <w:name w:val="List Paragraph"/>
    <w:basedOn w:val="Normal"/>
    <w:uiPriority w:val="34"/>
    <w:qFormat/>
    <w:rsid w:val="005F4D16"/>
    <w:pPr>
      <w:ind w:left="720"/>
      <w:contextualSpacing/>
    </w:pPr>
  </w:style>
  <w:style w:type="paragraph" w:styleId="NormalWeb">
    <w:name w:val="Normal (Web)"/>
    <w:basedOn w:val="Normal"/>
    <w:uiPriority w:val="99"/>
    <w:rsid w:val="005F4D16"/>
    <w:pPr>
      <w:spacing w:before="100" w:beforeAutospacing="1" w:after="100" w:afterAutospacing="1" w:line="240" w:lineRule="auto"/>
    </w:pPr>
    <w:rPr>
      <w:rFonts w:ascii="Times New Roman" w:hAnsi="Times New Roman" w:cs="Times New Roman"/>
      <w:sz w:val="24"/>
      <w:szCs w:val="24"/>
    </w:rPr>
  </w:style>
  <w:style w:type="paragraph" w:styleId="DipnotMetni">
    <w:name w:val="footnote text"/>
    <w:basedOn w:val="Normal"/>
    <w:link w:val="DipnotMetniChar"/>
    <w:uiPriority w:val="99"/>
    <w:semiHidden/>
    <w:unhideWhenUsed/>
    <w:rsid w:val="005F4D16"/>
    <w:pPr>
      <w:spacing w:after="0" w:line="240" w:lineRule="auto"/>
    </w:pPr>
    <w:rPr>
      <w:sz w:val="20"/>
      <w:szCs w:val="20"/>
    </w:rPr>
  </w:style>
  <w:style w:type="character" w:customStyle="1" w:styleId="DipnotMetniChar">
    <w:name w:val="Dipnot Metni Char"/>
    <w:basedOn w:val="VarsaylanParagrafYazTipi"/>
    <w:link w:val="DipnotMetni"/>
    <w:uiPriority w:val="99"/>
    <w:semiHidden/>
    <w:locked/>
    <w:rsid w:val="005F4D16"/>
    <w:rPr>
      <w:sz w:val="20"/>
      <w:szCs w:val="20"/>
    </w:rPr>
  </w:style>
  <w:style w:type="character" w:styleId="DipnotBavurusu">
    <w:name w:val="footnote reference"/>
    <w:basedOn w:val="VarsaylanParagrafYazTipi"/>
    <w:uiPriority w:val="99"/>
    <w:semiHidden/>
    <w:unhideWhenUsed/>
    <w:rsid w:val="005F4D16"/>
    <w:rPr>
      <w:vertAlign w:val="superscript"/>
    </w:rPr>
  </w:style>
  <w:style w:type="paragraph" w:customStyle="1" w:styleId="Normal2">
    <w:name w:val="Normal+2"/>
    <w:basedOn w:val="Normal"/>
    <w:next w:val="Normal"/>
    <w:uiPriority w:val="99"/>
    <w:rsid w:val="005F4D16"/>
    <w:pPr>
      <w:autoSpaceDE w:val="0"/>
      <w:autoSpaceDN w:val="0"/>
      <w:adjustRightInd w:val="0"/>
      <w:spacing w:after="0" w:line="240" w:lineRule="auto"/>
    </w:pPr>
    <w:rPr>
      <w:rFonts w:ascii="Arial" w:hAnsi="Arial" w:cs="Arial"/>
      <w:sz w:val="24"/>
      <w:szCs w:val="24"/>
    </w:rPr>
  </w:style>
  <w:style w:type="paragraph" w:customStyle="1" w:styleId="Heading6">
    <w:name w:val="Heading 6"/>
    <w:basedOn w:val="Normal"/>
    <w:next w:val="Normal"/>
    <w:uiPriority w:val="99"/>
    <w:rsid w:val="005F4D16"/>
    <w:pPr>
      <w:autoSpaceDE w:val="0"/>
      <w:autoSpaceDN w:val="0"/>
      <w:adjustRightInd w:val="0"/>
      <w:spacing w:after="0" w:line="240" w:lineRule="auto"/>
    </w:pPr>
    <w:rPr>
      <w:rFonts w:ascii="Arial" w:hAnsi="Arial" w:cs="Arial"/>
      <w:sz w:val="24"/>
      <w:szCs w:val="24"/>
    </w:rPr>
  </w:style>
  <w:style w:type="paragraph" w:styleId="Altbilgi">
    <w:name w:val="footer"/>
    <w:basedOn w:val="Normal"/>
    <w:link w:val="AltbilgiChar"/>
    <w:uiPriority w:val="99"/>
    <w:unhideWhenUsed/>
    <w:rsid w:val="00323703"/>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323703"/>
  </w:style>
  <w:style w:type="table" w:styleId="TabloKlavuzu">
    <w:name w:val="Table Grid"/>
    <w:basedOn w:val="NormalTablo"/>
    <w:uiPriority w:val="59"/>
    <w:rsid w:val="00323703"/>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237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323703"/>
    <w:rPr>
      <w:rFonts w:ascii="Tahoma" w:hAnsi="Tahoma" w:cs="Tahoma"/>
      <w:sz w:val="16"/>
      <w:szCs w:val="16"/>
    </w:rPr>
  </w:style>
  <w:style w:type="paragraph" w:styleId="TBal">
    <w:name w:val="TOC Heading"/>
    <w:basedOn w:val="Balk1"/>
    <w:next w:val="Normal"/>
    <w:uiPriority w:val="39"/>
    <w:qFormat/>
    <w:rsid w:val="00323703"/>
    <w:pPr>
      <w:outlineLvl w:val="9"/>
    </w:pPr>
  </w:style>
  <w:style w:type="paragraph" w:styleId="T2">
    <w:name w:val="toc 2"/>
    <w:basedOn w:val="Normal"/>
    <w:next w:val="Normal"/>
    <w:autoRedefine/>
    <w:uiPriority w:val="39"/>
    <w:unhideWhenUsed/>
    <w:qFormat/>
    <w:rsid w:val="00323703"/>
    <w:pPr>
      <w:spacing w:after="100"/>
      <w:ind w:left="220"/>
    </w:pPr>
  </w:style>
  <w:style w:type="paragraph" w:styleId="T1">
    <w:name w:val="toc 1"/>
    <w:basedOn w:val="Normal"/>
    <w:next w:val="Normal"/>
    <w:autoRedefine/>
    <w:uiPriority w:val="39"/>
    <w:unhideWhenUsed/>
    <w:qFormat/>
    <w:rsid w:val="00323703"/>
    <w:pPr>
      <w:spacing w:after="100"/>
    </w:pPr>
  </w:style>
  <w:style w:type="paragraph" w:styleId="T3">
    <w:name w:val="toc 3"/>
    <w:basedOn w:val="Normal"/>
    <w:next w:val="Normal"/>
    <w:autoRedefine/>
    <w:uiPriority w:val="39"/>
    <w:semiHidden/>
    <w:unhideWhenUsed/>
    <w:qFormat/>
    <w:rsid w:val="00323703"/>
    <w:pPr>
      <w:spacing w:after="100"/>
      <w:ind w:left="440"/>
    </w:pPr>
  </w:style>
  <w:style w:type="character" w:styleId="Kpr">
    <w:name w:val="Hyperlink"/>
    <w:basedOn w:val="VarsaylanParagrafYazTipi"/>
    <w:uiPriority w:val="99"/>
    <w:unhideWhenUsed/>
    <w:rsid w:val="00323703"/>
    <w:rPr>
      <w:color w:val="0000FF"/>
      <w:u w:val="single"/>
    </w:rPr>
  </w:style>
  <w:style w:type="paragraph" w:styleId="stbilgi">
    <w:name w:val="header"/>
    <w:basedOn w:val="Normal"/>
    <w:link w:val="stbilgiChar"/>
    <w:uiPriority w:val="99"/>
    <w:unhideWhenUsed/>
    <w:rsid w:val="002B2A60"/>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2B2A60"/>
  </w:style>
  <w:style w:type="character" w:styleId="AklamaBavurusu">
    <w:name w:val="annotation reference"/>
    <w:basedOn w:val="VarsaylanParagrafYazTipi"/>
    <w:uiPriority w:val="99"/>
    <w:semiHidden/>
    <w:unhideWhenUsed/>
    <w:rsid w:val="00E942CC"/>
    <w:rPr>
      <w:sz w:val="16"/>
      <w:szCs w:val="16"/>
    </w:rPr>
  </w:style>
  <w:style w:type="paragraph" w:styleId="AklamaMetni">
    <w:name w:val="annotation text"/>
    <w:basedOn w:val="Normal"/>
    <w:link w:val="AklamaMetniChar"/>
    <w:uiPriority w:val="99"/>
    <w:semiHidden/>
    <w:unhideWhenUsed/>
    <w:rsid w:val="00E942CC"/>
    <w:rPr>
      <w:sz w:val="20"/>
      <w:szCs w:val="20"/>
    </w:rPr>
  </w:style>
  <w:style w:type="character" w:customStyle="1" w:styleId="AklamaMetniChar">
    <w:name w:val="Açıklama Metni Char"/>
    <w:basedOn w:val="VarsaylanParagrafYazTipi"/>
    <w:link w:val="AklamaMetni"/>
    <w:uiPriority w:val="99"/>
    <w:semiHidden/>
    <w:locked/>
    <w:rsid w:val="00E942CC"/>
  </w:style>
  <w:style w:type="paragraph" w:styleId="AklamaKonusu">
    <w:name w:val="annotation subject"/>
    <w:basedOn w:val="AklamaMetni"/>
    <w:next w:val="AklamaMetni"/>
    <w:link w:val="AklamaKonusuChar"/>
    <w:uiPriority w:val="99"/>
    <w:semiHidden/>
    <w:unhideWhenUsed/>
    <w:rsid w:val="00E942CC"/>
    <w:rPr>
      <w:b/>
      <w:bCs/>
    </w:rPr>
  </w:style>
  <w:style w:type="character" w:customStyle="1" w:styleId="AklamaKonusuChar">
    <w:name w:val="Açıklama Konusu Char"/>
    <w:basedOn w:val="AklamaMetniChar"/>
    <w:link w:val="AklamaKonusu"/>
    <w:uiPriority w:val="99"/>
    <w:semiHidden/>
    <w:locked/>
    <w:rsid w:val="00E942CC"/>
    <w:rPr>
      <w:b/>
      <w:bCs/>
    </w:rPr>
  </w:style>
  <w:style w:type="character" w:customStyle="1" w:styleId="shorttext">
    <w:name w:val="short_text"/>
    <w:basedOn w:val="VarsaylanParagrafYazTipi"/>
    <w:rsid w:val="003B455B"/>
  </w:style>
  <w:style w:type="character" w:customStyle="1" w:styleId="hps">
    <w:name w:val="hps"/>
    <w:basedOn w:val="VarsaylanParagrafYazTipi"/>
    <w:rsid w:val="003B455B"/>
  </w:style>
  <w:style w:type="paragraph" w:customStyle="1" w:styleId="Default">
    <w:name w:val="Default"/>
    <w:rsid w:val="00AC6BDF"/>
    <w:pPr>
      <w:autoSpaceDE w:val="0"/>
      <w:autoSpaceDN w:val="0"/>
      <w:adjustRightInd w:val="0"/>
    </w:pPr>
    <w:rPr>
      <w:color w:val="000000"/>
      <w:sz w:val="24"/>
      <w:szCs w:val="24"/>
    </w:rPr>
  </w:style>
  <w:style w:type="paragraph" w:customStyle="1" w:styleId="Stil">
    <w:name w:val="Stil"/>
    <w:rsid w:val="00AF0491"/>
    <w:pPr>
      <w:widowControl w:val="0"/>
      <w:autoSpaceDE w:val="0"/>
      <w:autoSpaceDN w:val="0"/>
      <w:adjustRightInd w:val="0"/>
    </w:pPr>
    <w:rPr>
      <w:sz w:val="24"/>
      <w:szCs w:val="24"/>
    </w:rPr>
  </w:style>
  <w:style w:type="paragraph" w:customStyle="1" w:styleId="ListeParagraf1">
    <w:name w:val="Liste Paragraf1"/>
    <w:basedOn w:val="Normal"/>
    <w:qFormat/>
    <w:rsid w:val="002F325E"/>
    <w:pPr>
      <w:ind w:left="720"/>
      <w:contextualSpacing/>
    </w:pPr>
  </w:style>
</w:styles>
</file>

<file path=word/webSettings.xml><?xml version="1.0" encoding="utf-8"?>
<w:webSettings xmlns:r="http://schemas.openxmlformats.org/officeDocument/2006/relationships" xmlns:w="http://schemas.openxmlformats.org/wordprocessingml/2006/main">
  <w:divs>
    <w:div w:id="1610508106">
      <w:marLeft w:val="0"/>
      <w:marRight w:val="0"/>
      <w:marTop w:val="0"/>
      <w:marBottom w:val="0"/>
      <w:divBdr>
        <w:top w:val="none" w:sz="0" w:space="0" w:color="auto"/>
        <w:left w:val="none" w:sz="0" w:space="0" w:color="auto"/>
        <w:bottom w:val="none" w:sz="0" w:space="0" w:color="auto"/>
        <w:right w:val="none" w:sz="0" w:space="0" w:color="auto"/>
      </w:divBdr>
    </w:div>
    <w:div w:id="1610508107">
      <w:marLeft w:val="0"/>
      <w:marRight w:val="0"/>
      <w:marTop w:val="0"/>
      <w:marBottom w:val="0"/>
      <w:divBdr>
        <w:top w:val="none" w:sz="0" w:space="0" w:color="auto"/>
        <w:left w:val="none" w:sz="0" w:space="0" w:color="auto"/>
        <w:bottom w:val="none" w:sz="0" w:space="0" w:color="auto"/>
        <w:right w:val="none" w:sz="0" w:space="0" w:color="auto"/>
      </w:divBdr>
    </w:div>
    <w:div w:id="1610508108">
      <w:marLeft w:val="0"/>
      <w:marRight w:val="0"/>
      <w:marTop w:val="0"/>
      <w:marBottom w:val="0"/>
      <w:divBdr>
        <w:top w:val="none" w:sz="0" w:space="0" w:color="auto"/>
        <w:left w:val="none" w:sz="0" w:space="0" w:color="auto"/>
        <w:bottom w:val="none" w:sz="0" w:space="0" w:color="auto"/>
        <w:right w:val="none" w:sz="0" w:space="0" w:color="auto"/>
      </w:divBdr>
    </w:div>
    <w:div w:id="1610508109">
      <w:marLeft w:val="0"/>
      <w:marRight w:val="0"/>
      <w:marTop w:val="0"/>
      <w:marBottom w:val="0"/>
      <w:divBdr>
        <w:top w:val="none" w:sz="0" w:space="0" w:color="auto"/>
        <w:left w:val="none" w:sz="0" w:space="0" w:color="auto"/>
        <w:bottom w:val="none" w:sz="0" w:space="0" w:color="auto"/>
        <w:right w:val="none" w:sz="0" w:space="0" w:color="auto"/>
      </w:divBdr>
    </w:div>
    <w:div w:id="1610508110">
      <w:marLeft w:val="0"/>
      <w:marRight w:val="0"/>
      <w:marTop w:val="0"/>
      <w:marBottom w:val="0"/>
      <w:divBdr>
        <w:top w:val="none" w:sz="0" w:space="0" w:color="auto"/>
        <w:left w:val="none" w:sz="0" w:space="0" w:color="auto"/>
        <w:bottom w:val="none" w:sz="0" w:space="0" w:color="auto"/>
        <w:right w:val="none" w:sz="0" w:space="0" w:color="auto"/>
      </w:divBdr>
    </w:div>
    <w:div w:id="1610508111">
      <w:marLeft w:val="0"/>
      <w:marRight w:val="0"/>
      <w:marTop w:val="0"/>
      <w:marBottom w:val="0"/>
      <w:divBdr>
        <w:top w:val="none" w:sz="0" w:space="0" w:color="auto"/>
        <w:left w:val="none" w:sz="0" w:space="0" w:color="auto"/>
        <w:bottom w:val="none" w:sz="0" w:space="0" w:color="auto"/>
        <w:right w:val="none" w:sz="0" w:space="0" w:color="auto"/>
      </w:divBdr>
    </w:div>
    <w:div w:id="1610508112">
      <w:marLeft w:val="0"/>
      <w:marRight w:val="0"/>
      <w:marTop w:val="0"/>
      <w:marBottom w:val="0"/>
      <w:divBdr>
        <w:top w:val="none" w:sz="0" w:space="0" w:color="auto"/>
        <w:left w:val="none" w:sz="0" w:space="0" w:color="auto"/>
        <w:bottom w:val="none" w:sz="0" w:space="0" w:color="auto"/>
        <w:right w:val="none" w:sz="0" w:space="0" w:color="auto"/>
      </w:divBdr>
    </w:div>
    <w:div w:id="1610508113">
      <w:marLeft w:val="0"/>
      <w:marRight w:val="0"/>
      <w:marTop w:val="0"/>
      <w:marBottom w:val="0"/>
      <w:divBdr>
        <w:top w:val="none" w:sz="0" w:space="0" w:color="auto"/>
        <w:left w:val="none" w:sz="0" w:space="0" w:color="auto"/>
        <w:bottom w:val="none" w:sz="0" w:space="0" w:color="auto"/>
        <w:right w:val="none" w:sz="0" w:space="0" w:color="auto"/>
      </w:divBdr>
    </w:div>
    <w:div w:id="1610508114">
      <w:marLeft w:val="0"/>
      <w:marRight w:val="0"/>
      <w:marTop w:val="0"/>
      <w:marBottom w:val="0"/>
      <w:divBdr>
        <w:top w:val="none" w:sz="0" w:space="0" w:color="auto"/>
        <w:left w:val="none" w:sz="0" w:space="0" w:color="auto"/>
        <w:bottom w:val="none" w:sz="0" w:space="0" w:color="auto"/>
        <w:right w:val="none" w:sz="0" w:space="0" w:color="auto"/>
      </w:divBdr>
    </w:div>
    <w:div w:id="1610508115">
      <w:marLeft w:val="0"/>
      <w:marRight w:val="0"/>
      <w:marTop w:val="0"/>
      <w:marBottom w:val="0"/>
      <w:divBdr>
        <w:top w:val="none" w:sz="0" w:space="0" w:color="auto"/>
        <w:left w:val="none" w:sz="0" w:space="0" w:color="auto"/>
        <w:bottom w:val="none" w:sz="0" w:space="0" w:color="auto"/>
        <w:right w:val="none" w:sz="0" w:space="0" w:color="auto"/>
      </w:divBdr>
    </w:div>
    <w:div w:id="1610508116">
      <w:marLeft w:val="0"/>
      <w:marRight w:val="0"/>
      <w:marTop w:val="0"/>
      <w:marBottom w:val="0"/>
      <w:divBdr>
        <w:top w:val="none" w:sz="0" w:space="0" w:color="auto"/>
        <w:left w:val="none" w:sz="0" w:space="0" w:color="auto"/>
        <w:bottom w:val="none" w:sz="0" w:space="0" w:color="auto"/>
        <w:right w:val="none" w:sz="0" w:space="0" w:color="auto"/>
      </w:divBdr>
    </w:div>
    <w:div w:id="1610508117">
      <w:marLeft w:val="0"/>
      <w:marRight w:val="0"/>
      <w:marTop w:val="0"/>
      <w:marBottom w:val="0"/>
      <w:divBdr>
        <w:top w:val="none" w:sz="0" w:space="0" w:color="auto"/>
        <w:left w:val="none" w:sz="0" w:space="0" w:color="auto"/>
        <w:bottom w:val="none" w:sz="0" w:space="0" w:color="auto"/>
        <w:right w:val="none" w:sz="0" w:space="0" w:color="auto"/>
      </w:divBdr>
    </w:div>
    <w:div w:id="1610508118">
      <w:marLeft w:val="0"/>
      <w:marRight w:val="0"/>
      <w:marTop w:val="0"/>
      <w:marBottom w:val="0"/>
      <w:divBdr>
        <w:top w:val="none" w:sz="0" w:space="0" w:color="auto"/>
        <w:left w:val="none" w:sz="0" w:space="0" w:color="auto"/>
        <w:bottom w:val="none" w:sz="0" w:space="0" w:color="auto"/>
        <w:right w:val="none" w:sz="0" w:space="0" w:color="auto"/>
      </w:divBdr>
    </w:div>
    <w:div w:id="16105081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6029</Words>
  <Characters>33461</Characters>
  <Application>Microsoft Office Word</Application>
  <DocSecurity>0</DocSecurity>
  <Lines>631</Lines>
  <Paragraphs>139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Dairesi</dc:creator>
  <cp:lastModifiedBy>Nihan</cp:lastModifiedBy>
  <cp:revision>2</cp:revision>
  <cp:lastPrinted>2012-01-09T11:43:00Z</cp:lastPrinted>
  <dcterms:created xsi:type="dcterms:W3CDTF">2012-09-28T10:43:00Z</dcterms:created>
  <dcterms:modified xsi:type="dcterms:W3CDTF">2012-09-28T10:43:00Z</dcterms:modified>
</cp:coreProperties>
</file>